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B7" w:rsidRPr="00EB0BE9" w:rsidRDefault="00B425B7" w:rsidP="00B42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B425B7" w:rsidRPr="00EB0BE9" w:rsidRDefault="00B425B7" w:rsidP="00B42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B425B7" w:rsidRPr="00EB0BE9" w:rsidRDefault="00B425B7" w:rsidP="00B42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«Современные проблемы коммерческого права»</w:t>
      </w:r>
    </w:p>
    <w:p w:rsidR="00B425B7" w:rsidRPr="00EB0BE9" w:rsidRDefault="00B425B7" w:rsidP="00B42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(030900) </w:t>
      </w: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«Юриспруденция»,</w:t>
      </w:r>
    </w:p>
    <w:p w:rsidR="00B425B7" w:rsidRPr="00EB0BE9" w:rsidRDefault="00B425B7" w:rsidP="00B42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EB0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B425B7" w:rsidRPr="00EB0BE9" w:rsidRDefault="00B425B7" w:rsidP="00B42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B425B7" w:rsidRPr="00EB0BE9" w:rsidRDefault="00B425B7" w:rsidP="00B425B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ind w:firstLine="720"/>
        <w:jc w:val="both"/>
        <w:rPr>
          <w:sz w:val="24"/>
          <w:szCs w:val="24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167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углубленное изучение правовых основ регулирования коммерческих правоотношений в Российской Федерации.</w:t>
      </w:r>
    </w:p>
    <w:p w:rsidR="00B425B7" w:rsidRPr="00EB0BE9" w:rsidRDefault="00B425B7" w:rsidP="00B425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B425B7" w:rsidRPr="00EB0BE9" w:rsidRDefault="00B425B7" w:rsidP="00B42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систему современных методов </w:t>
      </w:r>
      <w:r w:rsidRPr="00EB0BE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торговой деятельности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способствовать усвоению магистрантами </w:t>
      </w:r>
      <w:r w:rsidRPr="00EB0BE9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общих вопросов коммерческого права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ознакомить с современными правоприменительными инструментами, используемыми в отечественной практике.</w:t>
      </w:r>
    </w:p>
    <w:p w:rsidR="00B425B7" w:rsidRPr="00EB0BE9" w:rsidRDefault="00B425B7" w:rsidP="00B42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B425B7" w:rsidRPr="00EB0BE9" w:rsidRDefault="00B425B7" w:rsidP="00B425B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«Современные проблемы коммерческого права» (М2.В.ОД.1) входит в блок обязательных дисциплин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вариативной части профессионального цикла 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(ООП) по направлению подготовки 40.04.01 «Юриспруденция» (магистратура). </w:t>
      </w:r>
    </w:p>
    <w:p w:rsidR="00B425B7" w:rsidRPr="00EB0BE9" w:rsidRDefault="00B425B7" w:rsidP="00B425B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4 зачетные единицы, 114 часов. </w:t>
      </w:r>
    </w:p>
    <w:p w:rsidR="00B425B7" w:rsidRPr="00EB0BE9" w:rsidRDefault="00B425B7" w:rsidP="00B425B7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B425B7" w:rsidRPr="00EB0BE9" w:rsidRDefault="00B425B7" w:rsidP="00B425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5B7" w:rsidRDefault="00B425B7" w:rsidP="00B425B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«Современные проблемы коммерческого права»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p w:rsidR="00B425B7" w:rsidRDefault="00B425B7" w:rsidP="00B425B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111"/>
        <w:gridCol w:w="6152"/>
      </w:tblGrid>
      <w:tr w:rsidR="00B425B7" w:rsidRPr="00466221" w:rsidTr="00FD1233"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B425B7" w:rsidRPr="00466221" w:rsidTr="00FD1233">
        <w:trPr>
          <w:trHeight w:val="53"/>
        </w:trPr>
        <w:tc>
          <w:tcPr>
            <w:tcW w:w="11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ОК-1</w:t>
            </w:r>
          </w:p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Осознание социальной значимости своей будущей профессии, проявление нетерпимости к коррупционному поведению, уважительное отношение к праву и закону, обладание достаточным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уровнем профессионального правосознания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коммерческого права, возможные проявления коррупционного поведения в коммерческой деятельности</w:t>
            </w:r>
          </w:p>
        </w:tc>
      </w:tr>
      <w:tr w:rsidR="00B425B7" w:rsidRPr="00466221" w:rsidTr="00FD1233">
        <w:trPr>
          <w:trHeight w:val="142"/>
        </w:trPr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EA00C6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разъясня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ть социальную значимость про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фессии юриста;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использовать соответствующий уровень правосознания в своей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применять знания в области коммерческого права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EA00C6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основами планирования и реализации про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коммерческого права с учетом современных проблем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противодействия коррупционным проявлениям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коррупционному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поведению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ПК-1</w:t>
            </w: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правовой регламентации и достижений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нормотворчества</w:t>
            </w: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 xml:space="preserve"> по актуальным вопросам коммерческого права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нормативные правовые акты, основанные на знании основ правовой регламентации и достижений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нормотворчества</w:t>
            </w: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 xml:space="preserve"> по актуальным вопросам коммерческого права;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>навыками правотворческой деятельности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pStyle w:val="20"/>
              <w:shd w:val="clear" w:color="auto" w:fill="auto"/>
              <w:tabs>
                <w:tab w:val="left" w:pos="139"/>
              </w:tabs>
              <w:spacing w:before="0"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466221">
              <w:rPr>
                <w:rFonts w:eastAsia="Calibri"/>
                <w:sz w:val="24"/>
                <w:szCs w:val="24"/>
                <w:lang w:eastAsia="ru-RU"/>
              </w:rPr>
              <w:t>ПК-2</w:t>
            </w:r>
            <w:r w:rsidRPr="004662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способность </w:t>
            </w:r>
            <w:r w:rsidRPr="00466221">
              <w:rPr>
                <w:rFonts w:eastAsia="Calibri"/>
                <w:sz w:val="24"/>
                <w:szCs w:val="24"/>
              </w:rPr>
              <w:t>квалифицированно применять нормативные правовые акты,</w:t>
            </w:r>
          </w:p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>реализовывать нормы материального права в профессиональной деятельности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 правовые акты в сфере коммерческого права и современные проблемы, связанные с реализацией норм коммерческого права;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норм материального и процессуального права в профессиональ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деятельности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sz w:val="24"/>
                <w:szCs w:val="24"/>
              </w:rPr>
              <w:t>Квалифицированно применять нормативные правовые акты коммерческого законодательства в конкретных сферах юридической деятельности, реализовывать нормы коммерческого законодательства в профессиональной деятельности;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>навыками правоприменительной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профессиональной деятельности, в том числе в области коммерческого права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Default="00B425B7" w:rsidP="00FD123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ПК-5</w:t>
            </w:r>
          </w:p>
          <w:p w:rsidR="00B425B7" w:rsidRPr="00057DB1" w:rsidRDefault="00B425B7" w:rsidP="00FD123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Комплекс правовых норм, содержащих систему обязательных предписаний и запретов</w:t>
            </w:r>
            <w:r>
              <w:rPr>
                <w:rFonts w:ascii="Times New Roman" w:hAnsi="Times New Roman"/>
              </w:rPr>
              <w:t xml:space="preserve"> для коммерческой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Систему мер, направленных на противодействие процессам совершения правонарушений</w:t>
            </w:r>
            <w:r>
              <w:rPr>
                <w:rFonts w:ascii="Times New Roman" w:hAnsi="Times New Roman"/>
              </w:rPr>
              <w:t xml:space="preserve"> в сфере коммерческой деятельности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Предупреждать</w:t>
            </w:r>
            <w:r w:rsidRPr="00057DB1">
              <w:rPr>
                <w:rFonts w:ascii="Times New Roman" w:hAnsi="Times New Roman"/>
              </w:rPr>
              <w:t xml:space="preserve"> противоправно</w:t>
            </w:r>
            <w:r>
              <w:rPr>
                <w:rFonts w:ascii="Times New Roman" w:hAnsi="Times New Roman"/>
              </w:rPr>
              <w:t>е</w:t>
            </w:r>
            <w:r w:rsidRPr="00057DB1">
              <w:rPr>
                <w:rFonts w:ascii="Times New Roman" w:hAnsi="Times New Roman"/>
              </w:rPr>
              <w:t xml:space="preserve"> поведени</w:t>
            </w:r>
            <w:r>
              <w:rPr>
                <w:rFonts w:ascii="Times New Roman" w:hAnsi="Times New Roman"/>
              </w:rPr>
              <w:t>е в коммерческой сфере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466221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Анализировать состояние противоправной деятельности</w:t>
            </w:r>
            <w:r>
              <w:rPr>
                <w:rFonts w:ascii="Times New Roman" w:hAnsi="Times New Roman"/>
              </w:rPr>
              <w:t xml:space="preserve"> в коммерческой сфере для устранения причин и условий, способствующих совершению правонарушений в </w:t>
            </w:r>
            <w:r w:rsidRPr="00057DB1">
              <w:rPr>
                <w:rFonts w:ascii="Times New Roman" w:hAnsi="Times New Roman"/>
              </w:rPr>
              <w:t>экономической жизни государства, общества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идейно-нравственного воздействия на окружающих с целью формирования у них убеждений и ценн</w:t>
            </w:r>
            <w:r>
              <w:rPr>
                <w:rFonts w:ascii="Times New Roman" w:hAnsi="Times New Roman"/>
              </w:rPr>
              <w:t xml:space="preserve">остных ориентаций, связанных с правомерным </w:t>
            </w:r>
            <w:r w:rsidRPr="00057DB1">
              <w:rPr>
                <w:rFonts w:ascii="Times New Roman" w:hAnsi="Times New Roman"/>
              </w:rPr>
              <w:t>поведением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Default="00B425B7" w:rsidP="00FD123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ПК-6 </w:t>
            </w:r>
          </w:p>
          <w:p w:rsidR="00B425B7" w:rsidRPr="00057DB1" w:rsidRDefault="00B425B7" w:rsidP="00FD123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Признаки и формы коррупционного поведения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Виды и механизмы выявления и оценки коррупционных рисков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Основные виды и содержание деятельности, направленной на выявление коррупционного поведения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Давать оценку социальной значимости правовых явлений и процессов;</w:t>
            </w:r>
          </w:p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Определять признаки коррупционного поведения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466221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lastRenderedPageBreak/>
              <w:t>Формулировать предложения по формированию перечня мероприятий, направленных на снижение и/или устранение коррупционных рисков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выявления факторов, способствующих возникновению условий для коррупционного поведения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предотвращения коррупционного поведения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Навыками выявления признаков коррупционного поведения</w:t>
            </w:r>
            <w:r>
              <w:rPr>
                <w:rFonts w:ascii="Times New Roman" w:hAnsi="Times New Roman"/>
              </w:rPr>
              <w:t xml:space="preserve"> в коммерческой деятельности</w:t>
            </w:r>
            <w:r w:rsidRPr="00057DB1">
              <w:rPr>
                <w:rFonts w:ascii="Times New Roman" w:hAnsi="Times New Roman"/>
              </w:rPr>
              <w:t>;</w:t>
            </w:r>
          </w:p>
          <w:p w:rsidR="00B425B7" w:rsidRPr="00466221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самостоятельного анализа правоприменительной и правоохранительной практики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ПК-7</w:t>
            </w: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виды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толкования нормативных право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sz w:val="24"/>
                <w:szCs w:val="24"/>
              </w:rPr>
              <w:t>квалифицированно толковать нормативные правовые акты коммерческого законодательства;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6622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навыками толкования нормативных право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6221">
              <w:rPr>
                <w:rFonts w:ascii="Times New Roman" w:hAnsi="Times New Roman" w:cs="Times New Roman"/>
                <w:sz w:val="24"/>
                <w:szCs w:val="24"/>
              </w:rPr>
              <w:t>навыками в экспертно- консультационной деятельности.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C3262C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26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ПК-8</w:t>
            </w:r>
            <w:r w:rsidRPr="00C3262C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AB61FF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EA00C6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процедуру проведения юридической экс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пертизы проектов нормативных правовых актов,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включая нормативные правовые акты в сфере коммерческого права,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целях выявления в них положений, способствующих созданию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словий для проявления коррупции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порядок вынесения квалифицированных юридических заключений и консультаций в конкретных сферах юридической дея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в коммерческих правоотношениях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проводить юридические экспертизы проек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 нормативных правовых актов,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включая нормативные правовые акты в сфере коммерческого права,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целях выявления в них положений, способствующих созданию условий для проявления коррупции;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выносить квалифицированные юридиче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заключения и консультации в кон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кретных сферах юридической деятельно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в коммерческих правоотношениях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46622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навыками проведения юридических экс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пертиз проектов нормативных правовых актов,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включая нормативные правовые акты в сфере коммерческого права,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целях выявления в них положений, способствующих созданию условий для проявления коррупции;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t>навыками вынесения квалифицированных юридических заключений и консультаций в конкретных сферах юридической дея</w:t>
            </w:r>
            <w:r w:rsidRPr="00EA00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в коммерческих правоотношениях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Default="00B425B7" w:rsidP="00FD123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ПК-10 </w:t>
            </w:r>
          </w:p>
          <w:p w:rsidR="00B425B7" w:rsidRPr="00057DB1" w:rsidRDefault="00B425B7" w:rsidP="00FD1233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воспринимать, анализировать 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реализовывать управленческие инновации в профессиональной деятельности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425B7" w:rsidRPr="00057DB1" w:rsidRDefault="00B425B7" w:rsidP="00FD123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 xml:space="preserve">Теоретические основы разработки и внедрения управленческих инноваций на основе знаний </w:t>
            </w:r>
            <w:r>
              <w:rPr>
                <w:rFonts w:ascii="Times New Roman" w:hAnsi="Times New Roman" w:cs="Times New Roman"/>
              </w:rPr>
              <w:t>современных</w:t>
            </w:r>
            <w:r w:rsidRPr="00057DB1">
              <w:rPr>
                <w:rFonts w:ascii="Times New Roman" w:hAnsi="Times New Roman" w:cs="Times New Roman"/>
              </w:rPr>
              <w:t xml:space="preserve"> проблем </w:t>
            </w:r>
            <w:r>
              <w:rPr>
                <w:rFonts w:ascii="Times New Roman" w:hAnsi="Times New Roman" w:cs="Times New Roman"/>
              </w:rPr>
              <w:t>коммерческого</w:t>
            </w:r>
            <w:r w:rsidRPr="00057DB1">
              <w:rPr>
                <w:rFonts w:ascii="Times New Roman" w:hAnsi="Times New Roman" w:cs="Times New Roman"/>
              </w:rPr>
              <w:t xml:space="preserve"> права;</w:t>
            </w:r>
          </w:p>
          <w:p w:rsidR="00B425B7" w:rsidRPr="00057DB1" w:rsidRDefault="00B425B7" w:rsidP="00FD1233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Существующие научные концепции содержания управленческих инноваций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AB61FF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425B7" w:rsidRPr="00EA00C6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 xml:space="preserve">Оценивать эффективность и объяснять преимущества управленческих инноваций на основе знаний </w:t>
            </w:r>
            <w:r>
              <w:rPr>
                <w:rFonts w:ascii="Times New Roman" w:hAnsi="Times New Roman" w:cs="Times New Roman"/>
              </w:rPr>
              <w:t xml:space="preserve"> современных</w:t>
            </w:r>
            <w:r w:rsidRPr="00057DB1">
              <w:rPr>
                <w:rFonts w:ascii="Times New Roman" w:hAnsi="Times New Roman" w:cs="Times New Roman"/>
              </w:rPr>
              <w:t xml:space="preserve"> проблем </w:t>
            </w:r>
            <w:r>
              <w:rPr>
                <w:rFonts w:ascii="Times New Roman" w:hAnsi="Times New Roman" w:cs="Times New Roman"/>
              </w:rPr>
              <w:t>коммерческого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AB61FF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425B7" w:rsidRPr="00EA00C6" w:rsidRDefault="00B425B7" w:rsidP="00FD1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</w:p>
        </w:tc>
      </w:tr>
      <w:tr w:rsidR="00B425B7" w:rsidRPr="00466221" w:rsidTr="00FD1233">
        <w:tc>
          <w:tcPr>
            <w:tcW w:w="1109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Default="00B425B7" w:rsidP="00FD123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ПК-11 </w:t>
            </w:r>
          </w:p>
          <w:p w:rsidR="00B425B7" w:rsidRPr="00057DB1" w:rsidRDefault="00B425B7" w:rsidP="00FD123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способность квалифицированно проводить научн</w:t>
            </w:r>
            <w:r>
              <w:rPr>
                <w:rFonts w:ascii="Times New Roman" w:eastAsia="Calibri" w:hAnsi="Times New Roman" w:cs="Times New Roman"/>
                <w:lang w:eastAsia="ru-RU"/>
              </w:rPr>
              <w:t>ые исследования в области права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425B7" w:rsidRPr="00057DB1" w:rsidRDefault="00B425B7" w:rsidP="00FD1233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методику проведения научного исследования, </w:t>
            </w:r>
            <w:r w:rsidRPr="00057DB1">
              <w:rPr>
                <w:rFonts w:ascii="Times New Roman" w:eastAsia="Calibri" w:hAnsi="Times New Roman" w:cs="Times New Roman"/>
                <w:lang w:eastAsia="ru-RU" w:bidi="ru-RU"/>
              </w:rPr>
              <w:t>теоретически обоснованно выстраивать методологические стратегии исследований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в области коммерческого права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425B7" w:rsidRPr="00057DB1" w:rsidRDefault="00B425B7" w:rsidP="00FD12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57DB1">
              <w:rPr>
                <w:rFonts w:ascii="Times New Roman" w:hAnsi="Times New Roman" w:cs="Times New Roman"/>
              </w:rPr>
              <w:t>пользоваться методами научного исследования</w:t>
            </w:r>
            <w:r w:rsidRPr="00057DB1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  <w:color w:val="000000"/>
              </w:rPr>
              <w:t xml:space="preserve">организовывать проведение научных исследований и получать репрезентативные и достоверные знания, </w:t>
            </w:r>
            <w:r w:rsidRPr="00057DB1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  <w:r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в области коммерческого права</w:t>
            </w:r>
          </w:p>
        </w:tc>
      </w:tr>
      <w:tr w:rsidR="00B425B7" w:rsidRPr="00466221" w:rsidTr="00FD1233">
        <w:tc>
          <w:tcPr>
            <w:tcW w:w="110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425B7" w:rsidRPr="00466221" w:rsidRDefault="00B425B7" w:rsidP="00FD12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425B7" w:rsidRPr="00057DB1" w:rsidRDefault="00B425B7" w:rsidP="00FD1233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B425B7" w:rsidRPr="00057DB1" w:rsidRDefault="00B425B7" w:rsidP="00FD12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 xml:space="preserve">базовыми исследовательскими методиками в юридической науке для квалифицированного проведения научных исследований в области </w:t>
            </w:r>
            <w:r>
              <w:rPr>
                <w:rFonts w:ascii="Times New Roman" w:hAnsi="Times New Roman" w:cs="Times New Roman"/>
              </w:rPr>
              <w:t xml:space="preserve">коммерческого </w:t>
            </w:r>
            <w:r w:rsidRPr="00057DB1">
              <w:rPr>
                <w:rFonts w:ascii="Times New Roman" w:hAnsi="Times New Roman" w:cs="Times New Roman"/>
              </w:rPr>
              <w:t>права</w:t>
            </w:r>
          </w:p>
        </w:tc>
      </w:tr>
    </w:tbl>
    <w:p w:rsidR="00B425B7" w:rsidRPr="00EB0BE9" w:rsidRDefault="00B425B7" w:rsidP="00B425B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B425B7" w:rsidRPr="00EB0BE9" w:rsidRDefault="00B425B7" w:rsidP="00B425B7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34" w:type="dxa"/>
        <w:tblLayout w:type="fixed"/>
        <w:tblLook w:val="01E0" w:firstRow="1" w:lastRow="1" w:firstColumn="1" w:lastColumn="1" w:noHBand="0" w:noVBand="0"/>
      </w:tblPr>
      <w:tblGrid>
        <w:gridCol w:w="9834"/>
      </w:tblGrid>
      <w:tr w:rsidR="00B425B7" w:rsidRPr="00FE20C6" w:rsidTr="00FD1233">
        <w:tc>
          <w:tcPr>
            <w:tcW w:w="2722" w:type="dxa"/>
            <w:shd w:val="clear" w:color="auto" w:fill="auto"/>
          </w:tcPr>
          <w:p w:rsidR="00B425B7" w:rsidRPr="00FE20C6" w:rsidRDefault="00B425B7" w:rsidP="00FD1233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C6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1. </w:t>
            </w:r>
            <w:r w:rsidRPr="00FE20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Общие вопросы коммерческого права</w:t>
            </w:r>
          </w:p>
        </w:tc>
      </w:tr>
      <w:tr w:rsidR="00B425B7" w:rsidRPr="00FE20C6" w:rsidTr="00FD1233">
        <w:tc>
          <w:tcPr>
            <w:tcW w:w="2722" w:type="dxa"/>
            <w:shd w:val="clear" w:color="auto" w:fill="auto"/>
          </w:tcPr>
          <w:p w:rsidR="00B425B7" w:rsidRPr="00FE20C6" w:rsidRDefault="00B425B7" w:rsidP="00FD1233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C6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2. </w:t>
            </w:r>
            <w:r w:rsidRPr="00FE20C6">
              <w:rPr>
                <w:rStyle w:val="21"/>
                <w:rFonts w:eastAsiaTheme="minorHAnsi"/>
                <w:b w:val="0"/>
              </w:rPr>
              <w:t>Проблемы государственного регулирования и контроля в сфере торговой деятельности</w:t>
            </w:r>
          </w:p>
        </w:tc>
      </w:tr>
      <w:tr w:rsidR="00B425B7" w:rsidRPr="00FE20C6" w:rsidTr="00FD1233">
        <w:tc>
          <w:tcPr>
            <w:tcW w:w="2722" w:type="dxa"/>
            <w:shd w:val="clear" w:color="auto" w:fill="auto"/>
          </w:tcPr>
          <w:p w:rsidR="00B425B7" w:rsidRPr="00FE20C6" w:rsidRDefault="00B425B7" w:rsidP="00FD1233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3</w:t>
            </w:r>
            <w:r w:rsidRPr="00FE20C6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. </w:t>
            </w:r>
            <w:r w:rsidRPr="00FE20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Структура и инфраструктура товарного рынка</w:t>
            </w:r>
          </w:p>
        </w:tc>
      </w:tr>
      <w:tr w:rsidR="00B425B7" w:rsidRPr="00FE20C6" w:rsidTr="00FD1233">
        <w:tc>
          <w:tcPr>
            <w:tcW w:w="2722" w:type="dxa"/>
            <w:shd w:val="clear" w:color="auto" w:fill="auto"/>
          </w:tcPr>
          <w:p w:rsidR="00B425B7" w:rsidRPr="00FE20C6" w:rsidRDefault="00B425B7" w:rsidP="00FD1233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FE20C6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4.</w:t>
            </w:r>
            <w:r w:rsidRPr="00FE20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Объекты коммерческого (торгового) права</w:t>
            </w:r>
          </w:p>
        </w:tc>
      </w:tr>
      <w:tr w:rsidR="00B425B7" w:rsidRPr="00FE20C6" w:rsidTr="00FD1233">
        <w:tc>
          <w:tcPr>
            <w:tcW w:w="2722" w:type="dxa"/>
            <w:shd w:val="clear" w:color="auto" w:fill="auto"/>
          </w:tcPr>
          <w:p w:rsidR="00B425B7" w:rsidRPr="00FE20C6" w:rsidRDefault="00B425B7" w:rsidP="00FD1233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FE20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Договоры коммерческого права</w:t>
            </w:r>
          </w:p>
        </w:tc>
      </w:tr>
      <w:tr w:rsidR="00B425B7" w:rsidRPr="00FE20C6" w:rsidTr="00FD1233">
        <w:tc>
          <w:tcPr>
            <w:tcW w:w="2722" w:type="dxa"/>
            <w:shd w:val="clear" w:color="auto" w:fill="auto"/>
          </w:tcPr>
          <w:p w:rsidR="00B425B7" w:rsidRPr="00FE20C6" w:rsidRDefault="00B425B7" w:rsidP="00FD1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0C6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6</w:t>
            </w:r>
            <w:r w:rsidRPr="00FE20C6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.  </w:t>
            </w:r>
            <w:r w:rsidRPr="00FE20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Правовое регулирование оборота отдельных видов товаров</w:t>
            </w:r>
          </w:p>
        </w:tc>
      </w:tr>
    </w:tbl>
    <w:p w:rsidR="00B425B7" w:rsidRPr="00EB0BE9" w:rsidRDefault="00B425B7" w:rsidP="00B425B7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5B7" w:rsidRPr="00EB0BE9" w:rsidRDefault="00B425B7" w:rsidP="00B425B7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EB0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B425B7" w:rsidRPr="00EB0BE9" w:rsidRDefault="00B425B7" w:rsidP="00B425B7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5B7" w:rsidRDefault="00B425B7" w:rsidP="00B425B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Составитель</w:t>
      </w:r>
      <w:r w:rsidRPr="00AB61FF">
        <w:rPr>
          <w:rFonts w:ascii="Times New Roman" w:eastAsia="Calibri" w:hAnsi="Times New Roman" w:cs="Times New Roman"/>
          <w:lang w:eastAsia="ru-RU"/>
        </w:rPr>
        <w:t>:</w:t>
      </w:r>
      <w:r w:rsidRPr="0037508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Насонова О.О.</w:t>
      </w:r>
      <w:r w:rsidRPr="005F30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старший преподаватель</w:t>
      </w:r>
      <w:r w:rsidRPr="005F30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кафедры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Частное право</w:t>
      </w:r>
      <w:r w:rsidRPr="005F30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5F30C2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</w:t>
      </w:r>
    </w:p>
    <w:p w:rsidR="00B425B7" w:rsidRDefault="00B425B7" w:rsidP="00B42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B425B7" w:rsidRDefault="00B425B7" w:rsidP="00B425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B425B7" w:rsidRPr="00DB0E72" w:rsidRDefault="00B425B7" w:rsidP="00B425B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0E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Рецензент: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Кабанов Е.Н. – президент союза</w:t>
      </w:r>
      <w:r w:rsidRPr="00320C7E">
        <w:t xml:space="preserve"> </w:t>
      </w:r>
      <w:r w:rsidRPr="00320C7E">
        <w:rPr>
          <w:rFonts w:ascii="Times New Roman" w:eastAsia="Calibri" w:hAnsi="Times New Roman" w:cs="Times New Roman"/>
          <w:sz w:val="24"/>
          <w:szCs w:val="24"/>
          <w:lang w:eastAsia="ru-RU"/>
        </w:rPr>
        <w:t>"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Торгово-промышленной палаты К</w:t>
      </w:r>
      <w:r w:rsidRPr="00320C7E">
        <w:rPr>
          <w:rFonts w:ascii="Times New Roman" w:eastAsia="Calibri" w:hAnsi="Times New Roman" w:cs="Times New Roman"/>
          <w:sz w:val="24"/>
          <w:szCs w:val="24"/>
          <w:lang w:eastAsia="ru-RU"/>
        </w:rPr>
        <w:t>амчатского края"</w:t>
      </w:r>
    </w:p>
    <w:p w:rsidR="00327AC9" w:rsidRPr="00B425B7" w:rsidRDefault="00327AC9" w:rsidP="00B425B7">
      <w:bookmarkStart w:id="0" w:name="_GoBack"/>
      <w:bookmarkEnd w:id="0"/>
    </w:p>
    <w:sectPr w:rsidR="00327AC9" w:rsidRPr="00B425B7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B41" w:rsidRDefault="00953B41" w:rsidP="007E48F4">
      <w:pPr>
        <w:spacing w:after="0" w:line="240" w:lineRule="auto"/>
      </w:pPr>
      <w:r>
        <w:separator/>
      </w:r>
    </w:p>
  </w:endnote>
  <w:endnote w:type="continuationSeparator" w:id="0">
    <w:p w:rsidR="00953B41" w:rsidRDefault="00953B41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897B8D" w:rsidRPr="007E48F4" w:rsidRDefault="00897B8D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25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7B8D" w:rsidRDefault="00897B8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B41" w:rsidRDefault="00953B41" w:rsidP="007E48F4">
      <w:pPr>
        <w:spacing w:after="0" w:line="240" w:lineRule="auto"/>
      </w:pPr>
      <w:r>
        <w:separator/>
      </w:r>
    </w:p>
  </w:footnote>
  <w:footnote w:type="continuationSeparator" w:id="0">
    <w:p w:rsidR="00953B41" w:rsidRDefault="00953B41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77175"/>
    <w:multiLevelType w:val="singleLevel"/>
    <w:tmpl w:val="4802EFF8"/>
    <w:lvl w:ilvl="0">
      <w:start w:val="1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786282A"/>
    <w:multiLevelType w:val="hybridMultilevel"/>
    <w:tmpl w:val="2CD68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F33C5"/>
    <w:multiLevelType w:val="multilevel"/>
    <w:tmpl w:val="94309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0864D9"/>
    <w:multiLevelType w:val="hybridMultilevel"/>
    <w:tmpl w:val="DCEC0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37E81"/>
    <w:multiLevelType w:val="singleLevel"/>
    <w:tmpl w:val="CF4AEF7A"/>
    <w:lvl w:ilvl="0">
      <w:start w:val="1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EC47F9F"/>
    <w:multiLevelType w:val="singleLevel"/>
    <w:tmpl w:val="CF4AEF7A"/>
    <w:lvl w:ilvl="0">
      <w:start w:val="1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3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02F6F"/>
    <w:rsid w:val="0000518C"/>
    <w:rsid w:val="00011435"/>
    <w:rsid w:val="00012CA6"/>
    <w:rsid w:val="00017C18"/>
    <w:rsid w:val="0003215F"/>
    <w:rsid w:val="00035E4C"/>
    <w:rsid w:val="00041EB4"/>
    <w:rsid w:val="000465CC"/>
    <w:rsid w:val="00054CEA"/>
    <w:rsid w:val="00057D19"/>
    <w:rsid w:val="0007157E"/>
    <w:rsid w:val="00075B2A"/>
    <w:rsid w:val="00076687"/>
    <w:rsid w:val="00092410"/>
    <w:rsid w:val="000A7FD1"/>
    <w:rsid w:val="000C183E"/>
    <w:rsid w:val="000C1D15"/>
    <w:rsid w:val="000C4102"/>
    <w:rsid w:val="000C60A2"/>
    <w:rsid w:val="000E2B20"/>
    <w:rsid w:val="000E338E"/>
    <w:rsid w:val="000E4532"/>
    <w:rsid w:val="000F6E93"/>
    <w:rsid w:val="000F70F8"/>
    <w:rsid w:val="000F7820"/>
    <w:rsid w:val="000F7B6D"/>
    <w:rsid w:val="00102C9D"/>
    <w:rsid w:val="001241AC"/>
    <w:rsid w:val="001249D2"/>
    <w:rsid w:val="00127023"/>
    <w:rsid w:val="00140DC9"/>
    <w:rsid w:val="001517AD"/>
    <w:rsid w:val="00152E8A"/>
    <w:rsid w:val="00160C4C"/>
    <w:rsid w:val="00167756"/>
    <w:rsid w:val="00172987"/>
    <w:rsid w:val="001732E4"/>
    <w:rsid w:val="00173D99"/>
    <w:rsid w:val="00176E2E"/>
    <w:rsid w:val="00180CE5"/>
    <w:rsid w:val="0018653A"/>
    <w:rsid w:val="00187F94"/>
    <w:rsid w:val="0019633E"/>
    <w:rsid w:val="001A32F7"/>
    <w:rsid w:val="001B48D2"/>
    <w:rsid w:val="001C5B8E"/>
    <w:rsid w:val="001E2AF3"/>
    <w:rsid w:val="001E69DC"/>
    <w:rsid w:val="001F072B"/>
    <w:rsid w:val="001F24E6"/>
    <w:rsid w:val="001F4C91"/>
    <w:rsid w:val="00202D35"/>
    <w:rsid w:val="00203AC1"/>
    <w:rsid w:val="00203FA9"/>
    <w:rsid w:val="00207F16"/>
    <w:rsid w:val="0021171B"/>
    <w:rsid w:val="00213595"/>
    <w:rsid w:val="00216DB6"/>
    <w:rsid w:val="002407A8"/>
    <w:rsid w:val="00246069"/>
    <w:rsid w:val="002478C3"/>
    <w:rsid w:val="00250026"/>
    <w:rsid w:val="00255EB1"/>
    <w:rsid w:val="002620F0"/>
    <w:rsid w:val="00262C1E"/>
    <w:rsid w:val="0026648D"/>
    <w:rsid w:val="00274782"/>
    <w:rsid w:val="00280EE2"/>
    <w:rsid w:val="0028206B"/>
    <w:rsid w:val="00283E4D"/>
    <w:rsid w:val="00284D36"/>
    <w:rsid w:val="00287AFB"/>
    <w:rsid w:val="00292FA0"/>
    <w:rsid w:val="0029427F"/>
    <w:rsid w:val="002A0687"/>
    <w:rsid w:val="002A4343"/>
    <w:rsid w:val="002A5950"/>
    <w:rsid w:val="002A5A31"/>
    <w:rsid w:val="002B159C"/>
    <w:rsid w:val="002B1DBC"/>
    <w:rsid w:val="002C197B"/>
    <w:rsid w:val="002C2A36"/>
    <w:rsid w:val="002D5FB8"/>
    <w:rsid w:val="002E1B51"/>
    <w:rsid w:val="002E77C1"/>
    <w:rsid w:val="002F1537"/>
    <w:rsid w:val="00300C68"/>
    <w:rsid w:val="00300C7C"/>
    <w:rsid w:val="00307F3C"/>
    <w:rsid w:val="003146C1"/>
    <w:rsid w:val="003150F6"/>
    <w:rsid w:val="00325D10"/>
    <w:rsid w:val="00327AC9"/>
    <w:rsid w:val="00333EED"/>
    <w:rsid w:val="003370FC"/>
    <w:rsid w:val="003503CF"/>
    <w:rsid w:val="00352ED0"/>
    <w:rsid w:val="00353949"/>
    <w:rsid w:val="00372B48"/>
    <w:rsid w:val="00381AB5"/>
    <w:rsid w:val="00383CE8"/>
    <w:rsid w:val="00385B15"/>
    <w:rsid w:val="003938D6"/>
    <w:rsid w:val="003A57E6"/>
    <w:rsid w:val="003A586C"/>
    <w:rsid w:val="003B4064"/>
    <w:rsid w:val="003B6B2D"/>
    <w:rsid w:val="003B7933"/>
    <w:rsid w:val="003C2D34"/>
    <w:rsid w:val="003C3D6B"/>
    <w:rsid w:val="003C7474"/>
    <w:rsid w:val="003D6BC5"/>
    <w:rsid w:val="003E191F"/>
    <w:rsid w:val="00404CBC"/>
    <w:rsid w:val="0041282A"/>
    <w:rsid w:val="00442A0B"/>
    <w:rsid w:val="00466221"/>
    <w:rsid w:val="00473CFA"/>
    <w:rsid w:val="00487C66"/>
    <w:rsid w:val="0049710B"/>
    <w:rsid w:val="004A5564"/>
    <w:rsid w:val="004A6728"/>
    <w:rsid w:val="004B234D"/>
    <w:rsid w:val="004C455D"/>
    <w:rsid w:val="004D5DF5"/>
    <w:rsid w:val="004F26C9"/>
    <w:rsid w:val="00500044"/>
    <w:rsid w:val="00500EE9"/>
    <w:rsid w:val="00502C8A"/>
    <w:rsid w:val="00507E40"/>
    <w:rsid w:val="00515AD0"/>
    <w:rsid w:val="00520200"/>
    <w:rsid w:val="0052027A"/>
    <w:rsid w:val="00531479"/>
    <w:rsid w:val="00531A39"/>
    <w:rsid w:val="00532394"/>
    <w:rsid w:val="005379CA"/>
    <w:rsid w:val="00544A2B"/>
    <w:rsid w:val="005554B1"/>
    <w:rsid w:val="00562DCE"/>
    <w:rsid w:val="0056731F"/>
    <w:rsid w:val="00575D74"/>
    <w:rsid w:val="0058113C"/>
    <w:rsid w:val="005878D0"/>
    <w:rsid w:val="005A5EC2"/>
    <w:rsid w:val="005A79B3"/>
    <w:rsid w:val="005B1AAE"/>
    <w:rsid w:val="005B2D5E"/>
    <w:rsid w:val="005C1161"/>
    <w:rsid w:val="005C714E"/>
    <w:rsid w:val="005D1FE3"/>
    <w:rsid w:val="005E1E1E"/>
    <w:rsid w:val="005E3068"/>
    <w:rsid w:val="005F28BA"/>
    <w:rsid w:val="00604CA0"/>
    <w:rsid w:val="0061126C"/>
    <w:rsid w:val="00614496"/>
    <w:rsid w:val="0062034B"/>
    <w:rsid w:val="0062407C"/>
    <w:rsid w:val="006369BC"/>
    <w:rsid w:val="00637D7C"/>
    <w:rsid w:val="00640368"/>
    <w:rsid w:val="00640F97"/>
    <w:rsid w:val="00643A74"/>
    <w:rsid w:val="006460AB"/>
    <w:rsid w:val="00651404"/>
    <w:rsid w:val="00664A78"/>
    <w:rsid w:val="006704C9"/>
    <w:rsid w:val="0067201F"/>
    <w:rsid w:val="00680AB6"/>
    <w:rsid w:val="00693008"/>
    <w:rsid w:val="006956EA"/>
    <w:rsid w:val="006A4CBD"/>
    <w:rsid w:val="006A7460"/>
    <w:rsid w:val="006C04EA"/>
    <w:rsid w:val="006D42FE"/>
    <w:rsid w:val="006E199C"/>
    <w:rsid w:val="006E39E1"/>
    <w:rsid w:val="006F3CB2"/>
    <w:rsid w:val="006F703D"/>
    <w:rsid w:val="006F7F47"/>
    <w:rsid w:val="0070201B"/>
    <w:rsid w:val="0070391C"/>
    <w:rsid w:val="00715D69"/>
    <w:rsid w:val="007242AB"/>
    <w:rsid w:val="00726784"/>
    <w:rsid w:val="00726CF4"/>
    <w:rsid w:val="00734ECA"/>
    <w:rsid w:val="0074293B"/>
    <w:rsid w:val="00750979"/>
    <w:rsid w:val="00756D68"/>
    <w:rsid w:val="00760598"/>
    <w:rsid w:val="00765735"/>
    <w:rsid w:val="007663C4"/>
    <w:rsid w:val="00770C5D"/>
    <w:rsid w:val="00773962"/>
    <w:rsid w:val="007777F6"/>
    <w:rsid w:val="00781A77"/>
    <w:rsid w:val="00791764"/>
    <w:rsid w:val="00792D8C"/>
    <w:rsid w:val="00793448"/>
    <w:rsid w:val="00794075"/>
    <w:rsid w:val="007B11A9"/>
    <w:rsid w:val="007B24D2"/>
    <w:rsid w:val="007B2741"/>
    <w:rsid w:val="007B31A8"/>
    <w:rsid w:val="007B7A04"/>
    <w:rsid w:val="007C0391"/>
    <w:rsid w:val="007D2EFA"/>
    <w:rsid w:val="007E48F4"/>
    <w:rsid w:val="007E5229"/>
    <w:rsid w:val="007F3923"/>
    <w:rsid w:val="00801598"/>
    <w:rsid w:val="0080248C"/>
    <w:rsid w:val="0081328C"/>
    <w:rsid w:val="008155EA"/>
    <w:rsid w:val="008207AB"/>
    <w:rsid w:val="00820AAD"/>
    <w:rsid w:val="008222DE"/>
    <w:rsid w:val="00825BDF"/>
    <w:rsid w:val="008346D1"/>
    <w:rsid w:val="00841236"/>
    <w:rsid w:val="008457CC"/>
    <w:rsid w:val="00854FC6"/>
    <w:rsid w:val="00864A2B"/>
    <w:rsid w:val="008831DA"/>
    <w:rsid w:val="00892343"/>
    <w:rsid w:val="008927EE"/>
    <w:rsid w:val="00897B8D"/>
    <w:rsid w:val="008A28EE"/>
    <w:rsid w:val="008A6B8A"/>
    <w:rsid w:val="008B0325"/>
    <w:rsid w:val="008B2B47"/>
    <w:rsid w:val="008C10D5"/>
    <w:rsid w:val="008C55A6"/>
    <w:rsid w:val="008D2F68"/>
    <w:rsid w:val="008E1884"/>
    <w:rsid w:val="008E6371"/>
    <w:rsid w:val="008F0E0B"/>
    <w:rsid w:val="00921FB7"/>
    <w:rsid w:val="00922ABD"/>
    <w:rsid w:val="00931A50"/>
    <w:rsid w:val="00932466"/>
    <w:rsid w:val="009335B0"/>
    <w:rsid w:val="00933CCC"/>
    <w:rsid w:val="00937ECE"/>
    <w:rsid w:val="00941F56"/>
    <w:rsid w:val="009420D5"/>
    <w:rsid w:val="009441AB"/>
    <w:rsid w:val="00953B41"/>
    <w:rsid w:val="0096033F"/>
    <w:rsid w:val="00964A5B"/>
    <w:rsid w:val="00965AA0"/>
    <w:rsid w:val="0097098E"/>
    <w:rsid w:val="00970F99"/>
    <w:rsid w:val="00972777"/>
    <w:rsid w:val="009806C7"/>
    <w:rsid w:val="00981BA9"/>
    <w:rsid w:val="009A0571"/>
    <w:rsid w:val="009A2398"/>
    <w:rsid w:val="009A2A6D"/>
    <w:rsid w:val="009A2CF1"/>
    <w:rsid w:val="009A65C1"/>
    <w:rsid w:val="009A6634"/>
    <w:rsid w:val="009A7838"/>
    <w:rsid w:val="009B3252"/>
    <w:rsid w:val="009B4818"/>
    <w:rsid w:val="009C0614"/>
    <w:rsid w:val="009C1A7A"/>
    <w:rsid w:val="009C45EC"/>
    <w:rsid w:val="009D325F"/>
    <w:rsid w:val="009D6BBD"/>
    <w:rsid w:val="009E3421"/>
    <w:rsid w:val="00A0405E"/>
    <w:rsid w:val="00A14A39"/>
    <w:rsid w:val="00A14CC4"/>
    <w:rsid w:val="00A15A95"/>
    <w:rsid w:val="00A171E0"/>
    <w:rsid w:val="00A20220"/>
    <w:rsid w:val="00A20F90"/>
    <w:rsid w:val="00A42F9B"/>
    <w:rsid w:val="00A60FB8"/>
    <w:rsid w:val="00A62BBF"/>
    <w:rsid w:val="00A734EC"/>
    <w:rsid w:val="00A81A91"/>
    <w:rsid w:val="00A81C58"/>
    <w:rsid w:val="00A964D5"/>
    <w:rsid w:val="00A96E4B"/>
    <w:rsid w:val="00A96ED0"/>
    <w:rsid w:val="00AA1584"/>
    <w:rsid w:val="00AB0700"/>
    <w:rsid w:val="00AB3AA8"/>
    <w:rsid w:val="00AB61FF"/>
    <w:rsid w:val="00AD456F"/>
    <w:rsid w:val="00AE00BA"/>
    <w:rsid w:val="00AE3274"/>
    <w:rsid w:val="00AF04BB"/>
    <w:rsid w:val="00AF5AAD"/>
    <w:rsid w:val="00AF65F2"/>
    <w:rsid w:val="00AF69C5"/>
    <w:rsid w:val="00AF6BFD"/>
    <w:rsid w:val="00B0027C"/>
    <w:rsid w:val="00B06782"/>
    <w:rsid w:val="00B11777"/>
    <w:rsid w:val="00B118AE"/>
    <w:rsid w:val="00B11EF7"/>
    <w:rsid w:val="00B154C3"/>
    <w:rsid w:val="00B168B5"/>
    <w:rsid w:val="00B21609"/>
    <w:rsid w:val="00B219E5"/>
    <w:rsid w:val="00B2293C"/>
    <w:rsid w:val="00B24437"/>
    <w:rsid w:val="00B304B1"/>
    <w:rsid w:val="00B425B7"/>
    <w:rsid w:val="00B45341"/>
    <w:rsid w:val="00B47706"/>
    <w:rsid w:val="00B64318"/>
    <w:rsid w:val="00B74754"/>
    <w:rsid w:val="00B74D97"/>
    <w:rsid w:val="00B84154"/>
    <w:rsid w:val="00B87F9D"/>
    <w:rsid w:val="00B90F6D"/>
    <w:rsid w:val="00B96B65"/>
    <w:rsid w:val="00BA0454"/>
    <w:rsid w:val="00BA2C3E"/>
    <w:rsid w:val="00BB0A8E"/>
    <w:rsid w:val="00BB4B18"/>
    <w:rsid w:val="00BC6708"/>
    <w:rsid w:val="00BD13A9"/>
    <w:rsid w:val="00BD3A8C"/>
    <w:rsid w:val="00BE2249"/>
    <w:rsid w:val="00BF07F0"/>
    <w:rsid w:val="00BF5063"/>
    <w:rsid w:val="00C0593A"/>
    <w:rsid w:val="00C11799"/>
    <w:rsid w:val="00C158F4"/>
    <w:rsid w:val="00C2305E"/>
    <w:rsid w:val="00C3262C"/>
    <w:rsid w:val="00C3414D"/>
    <w:rsid w:val="00C54965"/>
    <w:rsid w:val="00C5676C"/>
    <w:rsid w:val="00C57F24"/>
    <w:rsid w:val="00C622C7"/>
    <w:rsid w:val="00C84120"/>
    <w:rsid w:val="00C85C1B"/>
    <w:rsid w:val="00C85CF2"/>
    <w:rsid w:val="00C948B0"/>
    <w:rsid w:val="00CA6C54"/>
    <w:rsid w:val="00CB04CF"/>
    <w:rsid w:val="00CB0597"/>
    <w:rsid w:val="00CB70D0"/>
    <w:rsid w:val="00CC0287"/>
    <w:rsid w:val="00CC126A"/>
    <w:rsid w:val="00CC3E62"/>
    <w:rsid w:val="00CE4763"/>
    <w:rsid w:val="00CF1A34"/>
    <w:rsid w:val="00CF3394"/>
    <w:rsid w:val="00CF468D"/>
    <w:rsid w:val="00D11307"/>
    <w:rsid w:val="00D11C61"/>
    <w:rsid w:val="00D1737D"/>
    <w:rsid w:val="00D2177B"/>
    <w:rsid w:val="00D252ED"/>
    <w:rsid w:val="00D332BA"/>
    <w:rsid w:val="00D422A0"/>
    <w:rsid w:val="00D547A0"/>
    <w:rsid w:val="00D613EA"/>
    <w:rsid w:val="00D66460"/>
    <w:rsid w:val="00D737F5"/>
    <w:rsid w:val="00D8094D"/>
    <w:rsid w:val="00D81808"/>
    <w:rsid w:val="00D83539"/>
    <w:rsid w:val="00D86D97"/>
    <w:rsid w:val="00D87CE6"/>
    <w:rsid w:val="00D94972"/>
    <w:rsid w:val="00DA329E"/>
    <w:rsid w:val="00DA4B1D"/>
    <w:rsid w:val="00DA4C93"/>
    <w:rsid w:val="00DC2BF0"/>
    <w:rsid w:val="00DC69B5"/>
    <w:rsid w:val="00DD5FFF"/>
    <w:rsid w:val="00DE0D52"/>
    <w:rsid w:val="00DE69BD"/>
    <w:rsid w:val="00DF079D"/>
    <w:rsid w:val="00DF3013"/>
    <w:rsid w:val="00DF6CC7"/>
    <w:rsid w:val="00E03B5E"/>
    <w:rsid w:val="00E03DBB"/>
    <w:rsid w:val="00E109B5"/>
    <w:rsid w:val="00E11803"/>
    <w:rsid w:val="00E1200D"/>
    <w:rsid w:val="00E13CE1"/>
    <w:rsid w:val="00E16DD5"/>
    <w:rsid w:val="00E25241"/>
    <w:rsid w:val="00E27D17"/>
    <w:rsid w:val="00E3256B"/>
    <w:rsid w:val="00E341C8"/>
    <w:rsid w:val="00E35DDF"/>
    <w:rsid w:val="00E36D88"/>
    <w:rsid w:val="00E45E4D"/>
    <w:rsid w:val="00E47199"/>
    <w:rsid w:val="00E503E4"/>
    <w:rsid w:val="00E5265A"/>
    <w:rsid w:val="00E55A90"/>
    <w:rsid w:val="00E717BF"/>
    <w:rsid w:val="00E732BF"/>
    <w:rsid w:val="00E80390"/>
    <w:rsid w:val="00E95B98"/>
    <w:rsid w:val="00E97173"/>
    <w:rsid w:val="00EA00C6"/>
    <w:rsid w:val="00EA46BE"/>
    <w:rsid w:val="00EA793E"/>
    <w:rsid w:val="00EB00E8"/>
    <w:rsid w:val="00EB492A"/>
    <w:rsid w:val="00EB54A2"/>
    <w:rsid w:val="00EC221B"/>
    <w:rsid w:val="00EC556B"/>
    <w:rsid w:val="00ED574D"/>
    <w:rsid w:val="00ED58A1"/>
    <w:rsid w:val="00EE703C"/>
    <w:rsid w:val="00F04602"/>
    <w:rsid w:val="00F05225"/>
    <w:rsid w:val="00F1071D"/>
    <w:rsid w:val="00F10853"/>
    <w:rsid w:val="00F12F3D"/>
    <w:rsid w:val="00F1679A"/>
    <w:rsid w:val="00F20713"/>
    <w:rsid w:val="00F24A90"/>
    <w:rsid w:val="00F47ADB"/>
    <w:rsid w:val="00F60A15"/>
    <w:rsid w:val="00F64C40"/>
    <w:rsid w:val="00F77755"/>
    <w:rsid w:val="00F86EC5"/>
    <w:rsid w:val="00FA5420"/>
    <w:rsid w:val="00FA72C5"/>
    <w:rsid w:val="00FB04AC"/>
    <w:rsid w:val="00FC1507"/>
    <w:rsid w:val="00FC531E"/>
    <w:rsid w:val="00FD0D11"/>
    <w:rsid w:val="00FD187A"/>
    <w:rsid w:val="00FE20C6"/>
    <w:rsid w:val="00FF2CB8"/>
    <w:rsid w:val="00FF49F8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link w:val="20"/>
    <w:rsid w:val="00287A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7AFB"/>
    <w:pPr>
      <w:widowControl w:val="0"/>
      <w:shd w:val="clear" w:color="auto" w:fill="FFFFFF"/>
      <w:spacing w:before="4640" w:after="320" w:line="322" w:lineRule="exact"/>
      <w:ind w:hanging="21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Plain Text"/>
    <w:basedOn w:val="a"/>
    <w:link w:val="af7"/>
    <w:uiPriority w:val="99"/>
    <w:unhideWhenUsed/>
    <w:rsid w:val="00BA0454"/>
    <w:pPr>
      <w:spacing w:after="0" w:line="240" w:lineRule="auto"/>
    </w:pPr>
    <w:rPr>
      <w:rFonts w:ascii="Consolas" w:hAnsi="Consolas" w:cs="Courier New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BA0454"/>
    <w:rPr>
      <w:rFonts w:ascii="Consolas" w:hAnsi="Consolas" w:cs="Courier New"/>
      <w:sz w:val="21"/>
      <w:szCs w:val="21"/>
    </w:rPr>
  </w:style>
  <w:style w:type="character" w:customStyle="1" w:styleId="21">
    <w:name w:val="Основной текст (2) + Полужирный"/>
    <w:rsid w:val="00FE20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link w:val="23"/>
    <w:rsid w:val="008155E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8155EA"/>
    <w:pPr>
      <w:widowControl w:val="0"/>
      <w:shd w:val="clear" w:color="auto" w:fill="FFFFFF"/>
      <w:spacing w:after="0" w:line="552" w:lineRule="exact"/>
      <w:ind w:hanging="40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link w:val="60"/>
    <w:rsid w:val="00C2305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2305E"/>
    <w:pPr>
      <w:widowControl w:val="0"/>
      <w:shd w:val="clear" w:color="auto" w:fill="FFFFFF"/>
      <w:spacing w:after="0" w:line="274" w:lineRule="exact"/>
      <w:ind w:hanging="760"/>
    </w:pPr>
    <w:rPr>
      <w:rFonts w:ascii="Times New Roman" w:eastAsia="Times New Roman" w:hAnsi="Times New Roman" w:cs="Times New Roman"/>
      <w:b/>
      <w:bCs/>
    </w:rPr>
  </w:style>
  <w:style w:type="character" w:customStyle="1" w:styleId="24">
    <w:name w:val="Основной текст (2) + Курсив"/>
    <w:basedOn w:val="2"/>
    <w:rsid w:val="00E971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E9717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E9717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4Exact">
    <w:name w:val="Подпись к таблице (4) Exact"/>
    <w:basedOn w:val="a0"/>
    <w:rsid w:val="00C54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7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5D626-38CC-46A7-B403-30C54AA7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30</cp:revision>
  <cp:lastPrinted>2019-03-14T23:15:00Z</cp:lastPrinted>
  <dcterms:created xsi:type="dcterms:W3CDTF">2018-11-13T06:03:00Z</dcterms:created>
  <dcterms:modified xsi:type="dcterms:W3CDTF">2019-11-07T03:53:00Z</dcterms:modified>
</cp:coreProperties>
</file>