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4538" w:rsidRPr="00EB0BE9" w:rsidRDefault="00D94538" w:rsidP="006B3EB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0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АННОТАЦИЯ </w:t>
      </w:r>
    </w:p>
    <w:p w:rsidR="00D94538" w:rsidRPr="00EB0BE9" w:rsidRDefault="00D94538" w:rsidP="006B3EB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0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РАБОЧЕЙ ПРОГРАММЫ ДИСЦИПЛИНЫ</w:t>
      </w:r>
    </w:p>
    <w:p w:rsidR="00D94538" w:rsidRPr="00EB0BE9" w:rsidRDefault="00D94538" w:rsidP="006B3EB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0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="00DA26D1" w:rsidRPr="00EB0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Современные проблемы коммерческого права</w:t>
      </w:r>
      <w:r w:rsidRPr="00EB0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D94538" w:rsidRPr="00EB0BE9" w:rsidRDefault="00D94538" w:rsidP="006B3EB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0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НАПРАВЛЕНИЕ ПОДГОТОВКИ 40.04.01 </w:t>
      </w:r>
      <w:r w:rsidR="00B807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(030900)</w:t>
      </w:r>
      <w:r w:rsidRPr="00EB0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«Юриспруденция»,</w:t>
      </w:r>
    </w:p>
    <w:p w:rsidR="00D94538" w:rsidRPr="00EB0BE9" w:rsidRDefault="00D94538" w:rsidP="006B3EB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EB0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ПРОФИЛЬ ПОДГОТОВКИ «</w:t>
      </w:r>
      <w:r w:rsidRPr="00EB0B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Предпринимательское, коммерческое право</w:t>
      </w:r>
      <w:r w:rsidRPr="00EB0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», КВАЛИФИКАЦИЯ (СТЕПЕНЬ) – магистр </w:t>
      </w:r>
    </w:p>
    <w:p w:rsidR="00D94538" w:rsidRPr="00EB0BE9" w:rsidRDefault="00D94538" w:rsidP="006B3EB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4538" w:rsidRPr="00EB0BE9" w:rsidRDefault="006B3EB2" w:rsidP="006B3EB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0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D94538" w:rsidRPr="00EB0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и задачи дисциплины.</w:t>
      </w:r>
    </w:p>
    <w:p w:rsidR="006B3EB2" w:rsidRPr="00EB0BE9" w:rsidRDefault="006B3EB2" w:rsidP="006B3EB2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4538" w:rsidRPr="00EB0BE9" w:rsidRDefault="00D94538" w:rsidP="006B3EB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0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дисциплины:</w:t>
      </w:r>
    </w:p>
    <w:p w:rsidR="00D94538" w:rsidRPr="00EB0BE9" w:rsidRDefault="00DA26D1" w:rsidP="006B3EB2">
      <w:pPr>
        <w:pStyle w:val="20"/>
        <w:shd w:val="clear" w:color="auto" w:fill="auto"/>
        <w:spacing w:after="0" w:line="240" w:lineRule="auto"/>
        <w:jc w:val="both"/>
        <w:rPr>
          <w:color w:val="000000"/>
          <w:sz w:val="24"/>
          <w:szCs w:val="24"/>
          <w:lang w:eastAsia="ru-RU" w:bidi="ru-RU"/>
        </w:rPr>
      </w:pPr>
      <w:r w:rsidRPr="00EB0BE9">
        <w:rPr>
          <w:color w:val="000000"/>
          <w:sz w:val="24"/>
          <w:szCs w:val="24"/>
          <w:lang w:eastAsia="ru-RU" w:bidi="ru-RU"/>
        </w:rPr>
        <w:t>углубленное изучение правовых основ регулирования коммерческих правоотношений в Российской Федерации.</w:t>
      </w:r>
    </w:p>
    <w:p w:rsidR="006B3EB2" w:rsidRPr="00EB0BE9" w:rsidRDefault="006B3EB2" w:rsidP="006B3EB2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</w:p>
    <w:p w:rsidR="00D94538" w:rsidRPr="00EB0BE9" w:rsidRDefault="00D94538" w:rsidP="006B3EB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0BE9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Задачи учебной дисциплины</w:t>
      </w:r>
      <w:r w:rsidRPr="00EB0BE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</w:t>
      </w:r>
    </w:p>
    <w:p w:rsidR="00DA26D1" w:rsidRPr="00EB0BE9" w:rsidRDefault="00DA26D1" w:rsidP="00DA26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рассмотреть систему современных методов </w:t>
      </w:r>
      <w:r w:rsidRPr="00EB0BE9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торговой деятельности</w:t>
      </w:r>
      <w:r w:rsidRPr="00EB0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способствовать усвоению магистрантами </w:t>
      </w:r>
      <w:r w:rsidRPr="00EB0BE9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общих вопросов коммерческого права</w:t>
      </w:r>
      <w:r w:rsidRPr="00EB0BE9">
        <w:rPr>
          <w:rFonts w:ascii="Times New Roman" w:eastAsia="Times New Roman" w:hAnsi="Times New Roman" w:cs="Times New Roman"/>
          <w:sz w:val="24"/>
          <w:szCs w:val="24"/>
          <w:lang w:eastAsia="ru-RU"/>
        </w:rPr>
        <w:t>; ознакомить с современными правоприменительными инструментами, используемыми в отечественной практике.</w:t>
      </w:r>
    </w:p>
    <w:p w:rsidR="00D94538" w:rsidRPr="00EB0BE9" w:rsidRDefault="00D94538" w:rsidP="006B3E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4538" w:rsidRPr="00EB0BE9" w:rsidRDefault="006B3EB2" w:rsidP="006B3EB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0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="00D94538" w:rsidRPr="00EB0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Место дисциплины в структуре ООП </w:t>
      </w:r>
    </w:p>
    <w:p w:rsidR="006B3EB2" w:rsidRPr="00EB0BE9" w:rsidRDefault="006B3EB2" w:rsidP="006B3EB2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4538" w:rsidRPr="00EB0BE9" w:rsidRDefault="00D94538" w:rsidP="006B3EB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DA26D1" w:rsidRPr="00EB0BE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Современные проблемы коммерческого права</w:t>
      </w:r>
      <w:r w:rsidRPr="00EB0BE9">
        <w:rPr>
          <w:rFonts w:ascii="Times New Roman" w:eastAsia="Times New Roman" w:hAnsi="Times New Roman" w:cs="Times New Roman"/>
          <w:sz w:val="24"/>
          <w:szCs w:val="24"/>
          <w:lang w:eastAsia="ru-RU"/>
        </w:rPr>
        <w:t>» (М2.В.ОД.</w:t>
      </w:r>
      <w:r w:rsidR="00DA26D1" w:rsidRPr="00EB0BE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B0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012F93" w:rsidRPr="00EB0BE9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входит в блок обязательных дисциплин</w:t>
      </w:r>
      <w:r w:rsidRPr="00EB0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основной образовательной программы (ООП) по направлению подготовки 40.04.01</w:t>
      </w:r>
      <w:r w:rsidR="00B807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07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(030900)</w:t>
      </w:r>
      <w:r w:rsidRPr="00EB0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«Юриспруденция» (магистратура). </w:t>
      </w:r>
    </w:p>
    <w:p w:rsidR="006B3EB2" w:rsidRPr="00EB0BE9" w:rsidRDefault="006B3EB2" w:rsidP="006B3EB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4538" w:rsidRPr="00EB0BE9" w:rsidRDefault="006B3EB2" w:rsidP="006B3EB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="00D94538" w:rsidRPr="00EB0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Трудоемкость дисциплины: </w:t>
      </w:r>
      <w:r w:rsidR="00D94538" w:rsidRPr="00EB0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трудоемкость дисциплины составляет </w:t>
      </w:r>
      <w:r w:rsidR="00DA26D1" w:rsidRPr="00EB0BE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D94538" w:rsidRPr="00EB0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зачетные единицы, </w:t>
      </w:r>
      <w:r w:rsidR="00DA26D1" w:rsidRPr="00EB0BE9">
        <w:rPr>
          <w:rFonts w:ascii="Times New Roman" w:eastAsia="Times New Roman" w:hAnsi="Times New Roman" w:cs="Times New Roman"/>
          <w:sz w:val="24"/>
          <w:szCs w:val="24"/>
          <w:lang w:eastAsia="ru-RU"/>
        </w:rPr>
        <w:t>114</w:t>
      </w:r>
      <w:r w:rsidR="00D94538" w:rsidRPr="00EB0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 w:rsidR="001B356A" w:rsidRPr="00EB0BE9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D94538" w:rsidRPr="00EB0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B3EB2" w:rsidRPr="00EB0BE9" w:rsidRDefault="006B3EB2" w:rsidP="006B3EB2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4538" w:rsidRPr="00EB0BE9" w:rsidRDefault="006B3EB2" w:rsidP="006B3EB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0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="00D94538" w:rsidRPr="00EB0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Требования к результатам освоения дисциплины </w:t>
      </w:r>
    </w:p>
    <w:p w:rsidR="006B3EB2" w:rsidRPr="00EB0BE9" w:rsidRDefault="006B3EB2" w:rsidP="006B3EB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26D1" w:rsidRPr="00EB0BE9" w:rsidRDefault="00D94538" w:rsidP="006B3EB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программы учебной дисциплины </w:t>
      </w:r>
      <w:r w:rsidR="001B356A" w:rsidRPr="00EB0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«Современные проблемы коммерческого права» </w:t>
      </w:r>
      <w:r w:rsidRPr="00EB0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направлению подготовки 40.04.01 </w:t>
      </w:r>
      <w:r w:rsidR="00B807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(030900</w:t>
      </w:r>
      <w:proofErr w:type="gramStart"/>
      <w:r w:rsidR="00B807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="00B80729" w:rsidRPr="00EB0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07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EB0BE9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Pr="00EB0BE9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Юриспруденция» магистрант должен приобрести следующие знания, умения и навыки, соответствующие компетенциям ООП:</w:t>
      </w:r>
    </w:p>
    <w:tbl>
      <w:tblPr>
        <w:tblW w:w="460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2"/>
        <w:gridCol w:w="9"/>
        <w:gridCol w:w="1116"/>
        <w:gridCol w:w="5339"/>
        <w:gridCol w:w="38"/>
      </w:tblGrid>
      <w:tr w:rsidR="00DA26D1" w:rsidRPr="00EB0BE9" w:rsidTr="00DA26D1">
        <w:trPr>
          <w:jc w:val="center"/>
        </w:trPr>
        <w:tc>
          <w:tcPr>
            <w:tcW w:w="12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D1" w:rsidRPr="00EB0BE9" w:rsidRDefault="00DA26D1" w:rsidP="00E111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B0BE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Код и формулировка компетенции</w:t>
            </w:r>
          </w:p>
        </w:tc>
        <w:tc>
          <w:tcPr>
            <w:tcW w:w="37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D1" w:rsidRPr="00EB0BE9" w:rsidRDefault="00DA26D1" w:rsidP="00E111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B0BE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Этапы формирования компетенции</w:t>
            </w:r>
          </w:p>
        </w:tc>
      </w:tr>
      <w:tr w:rsidR="00DA26D1" w:rsidRPr="00EB0BE9" w:rsidTr="00DA26D1">
        <w:trPr>
          <w:gridAfter w:val="1"/>
          <w:wAfter w:w="23" w:type="pct"/>
          <w:trHeight w:val="53"/>
          <w:jc w:val="center"/>
        </w:trPr>
        <w:tc>
          <w:tcPr>
            <w:tcW w:w="1218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DA26D1" w:rsidRPr="00EB0BE9" w:rsidRDefault="00DA26D1" w:rsidP="00E111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B0B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ПК-1</w:t>
            </w:r>
            <w:r w:rsidRPr="00EB0BE9"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Способность разрабатывать нормативные правовые акты</w:t>
            </w:r>
          </w:p>
        </w:tc>
        <w:tc>
          <w:tcPr>
            <w:tcW w:w="65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A26D1" w:rsidRPr="00EB0BE9" w:rsidRDefault="00DA26D1" w:rsidP="00E1116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B0BE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3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A26D1" w:rsidRPr="00EB0BE9" w:rsidRDefault="00DA26D1" w:rsidP="00E111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B0BE9">
              <w:rPr>
                <w:rFonts w:ascii="Times New Roman" w:hAnsi="Times New Roman" w:cs="Times New Roman"/>
                <w:sz w:val="24"/>
                <w:szCs w:val="24"/>
              </w:rPr>
              <w:t>основы правовой регламентации и достижений нормотворчества по актуальным вопросам коммерческого права</w:t>
            </w:r>
          </w:p>
        </w:tc>
      </w:tr>
      <w:tr w:rsidR="00DA26D1" w:rsidRPr="00EB0BE9" w:rsidTr="00DA26D1">
        <w:trPr>
          <w:gridAfter w:val="1"/>
          <w:wAfter w:w="23" w:type="pct"/>
          <w:trHeight w:val="142"/>
          <w:jc w:val="center"/>
        </w:trPr>
        <w:tc>
          <w:tcPr>
            <w:tcW w:w="1218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A26D1" w:rsidRPr="00EB0BE9" w:rsidRDefault="00DA26D1" w:rsidP="00E111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A26D1" w:rsidRPr="00EB0BE9" w:rsidRDefault="00DA26D1" w:rsidP="00E1116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B0BE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3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A26D1" w:rsidRPr="00EB0BE9" w:rsidRDefault="00DA26D1" w:rsidP="00E111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B0BE9">
              <w:rPr>
                <w:rFonts w:ascii="Times New Roman" w:hAnsi="Times New Roman" w:cs="Times New Roman"/>
                <w:sz w:val="24"/>
                <w:szCs w:val="24"/>
              </w:rPr>
              <w:t>разрабатывать нормативные правовые акты, основанные на знании основ правовой регламентации и достижений нормотворчества по актуальным вопросам коммерческого права;</w:t>
            </w:r>
          </w:p>
        </w:tc>
      </w:tr>
      <w:tr w:rsidR="00DA26D1" w:rsidRPr="00EB0BE9" w:rsidTr="00DA26D1">
        <w:trPr>
          <w:gridAfter w:val="1"/>
          <w:wAfter w:w="23" w:type="pct"/>
          <w:jc w:val="center"/>
        </w:trPr>
        <w:tc>
          <w:tcPr>
            <w:tcW w:w="1218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26D1" w:rsidRPr="00EB0BE9" w:rsidRDefault="00DA26D1" w:rsidP="00E111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A26D1" w:rsidRPr="00EB0BE9" w:rsidRDefault="00DA26D1" w:rsidP="00E1116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B0BE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Владеть</w:t>
            </w:r>
          </w:p>
        </w:tc>
        <w:tc>
          <w:tcPr>
            <w:tcW w:w="3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A26D1" w:rsidRPr="00EB0BE9" w:rsidRDefault="00DA26D1" w:rsidP="00E111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B0BE9">
              <w:rPr>
                <w:rFonts w:ascii="Times New Roman" w:hAnsi="Times New Roman" w:cs="Times New Roman"/>
                <w:sz w:val="24"/>
                <w:szCs w:val="24"/>
              </w:rPr>
              <w:t>навыками правотворческой деятельности</w:t>
            </w:r>
          </w:p>
        </w:tc>
      </w:tr>
      <w:tr w:rsidR="00DA26D1" w:rsidRPr="00EB0BE9" w:rsidTr="00DA26D1">
        <w:trPr>
          <w:gridAfter w:val="1"/>
          <w:wAfter w:w="23" w:type="pct"/>
          <w:jc w:val="center"/>
        </w:trPr>
        <w:tc>
          <w:tcPr>
            <w:tcW w:w="1218" w:type="pct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:rsidR="00DA26D1" w:rsidRPr="00EB0BE9" w:rsidRDefault="00DA26D1" w:rsidP="00E11165">
            <w:pPr>
              <w:pStyle w:val="20"/>
              <w:shd w:val="clear" w:color="auto" w:fill="auto"/>
              <w:tabs>
                <w:tab w:val="left" w:pos="139"/>
              </w:tabs>
              <w:spacing w:after="0" w:line="274" w:lineRule="exact"/>
              <w:jc w:val="left"/>
              <w:rPr>
                <w:sz w:val="24"/>
                <w:szCs w:val="24"/>
              </w:rPr>
            </w:pPr>
            <w:r w:rsidRPr="00EB0BE9">
              <w:rPr>
                <w:rFonts w:eastAsia="Calibri"/>
                <w:sz w:val="24"/>
                <w:szCs w:val="24"/>
                <w:lang w:eastAsia="ru-RU"/>
              </w:rPr>
              <w:t>ПК-2</w:t>
            </w:r>
            <w:r w:rsidRPr="00EB0BE9">
              <w:rPr>
                <w:sz w:val="24"/>
                <w:szCs w:val="24"/>
              </w:rPr>
              <w:t xml:space="preserve"> способность </w:t>
            </w:r>
            <w:r w:rsidRPr="00EB0BE9">
              <w:rPr>
                <w:rFonts w:eastAsia="Calibri"/>
                <w:sz w:val="24"/>
                <w:szCs w:val="24"/>
              </w:rPr>
              <w:t>квалифицированно применять нормативные правовые акты,</w:t>
            </w:r>
          </w:p>
          <w:p w:rsidR="00DA26D1" w:rsidRPr="00EB0BE9" w:rsidRDefault="00DA26D1" w:rsidP="00E111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B0B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реализовывать нормы материального права в профессиональной деятельности</w:t>
            </w:r>
          </w:p>
        </w:tc>
        <w:tc>
          <w:tcPr>
            <w:tcW w:w="65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A26D1" w:rsidRPr="00EB0BE9" w:rsidRDefault="00DA26D1" w:rsidP="00E11165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B0BE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Знать</w:t>
            </w:r>
          </w:p>
        </w:tc>
        <w:tc>
          <w:tcPr>
            <w:tcW w:w="3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A26D1" w:rsidRPr="00EB0BE9" w:rsidRDefault="00DA26D1" w:rsidP="00E111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B0BE9">
              <w:rPr>
                <w:rFonts w:ascii="Times New Roman" w:hAnsi="Times New Roman" w:cs="Times New Roman"/>
                <w:sz w:val="24"/>
                <w:szCs w:val="24"/>
              </w:rPr>
              <w:t>Нормативные  правовые</w:t>
            </w:r>
            <w:proofErr w:type="gramEnd"/>
            <w:r w:rsidRPr="00EB0BE9">
              <w:rPr>
                <w:rFonts w:ascii="Times New Roman" w:hAnsi="Times New Roman" w:cs="Times New Roman"/>
                <w:sz w:val="24"/>
                <w:szCs w:val="24"/>
              </w:rPr>
              <w:t xml:space="preserve"> акты в сфере коммерческого права и современные проблемы, связанные с реализацией норм коммерческого права; механизм реализации норм материального и процессуального права в профессиональ</w:t>
            </w:r>
            <w:r w:rsidRPr="00EB0BE9">
              <w:rPr>
                <w:rFonts w:ascii="Times New Roman" w:hAnsi="Times New Roman" w:cs="Times New Roman"/>
                <w:sz w:val="24"/>
                <w:szCs w:val="24"/>
              </w:rPr>
              <w:softHyphen/>
              <w:t>ной деятельности</w:t>
            </w:r>
          </w:p>
        </w:tc>
      </w:tr>
      <w:tr w:rsidR="00DA26D1" w:rsidRPr="00EB0BE9" w:rsidTr="00DA26D1">
        <w:trPr>
          <w:gridAfter w:val="1"/>
          <w:wAfter w:w="23" w:type="pct"/>
          <w:jc w:val="center"/>
        </w:trPr>
        <w:tc>
          <w:tcPr>
            <w:tcW w:w="1218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A26D1" w:rsidRPr="00EB0BE9" w:rsidRDefault="00DA26D1" w:rsidP="00E111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54" w:type="pct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A26D1" w:rsidRPr="00EB0BE9" w:rsidRDefault="00DA26D1" w:rsidP="00E11165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B0BE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3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A26D1" w:rsidRPr="00EB0BE9" w:rsidRDefault="00DA26D1" w:rsidP="00E111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B0BE9">
              <w:rPr>
                <w:rFonts w:ascii="Times New Roman" w:eastAsia="Calibri" w:hAnsi="Times New Roman" w:cs="Times New Roman"/>
                <w:sz w:val="24"/>
                <w:szCs w:val="24"/>
              </w:rPr>
              <w:t>Квалифицированно применять нормативные правовые акты коммерческого законодательства в конкретных сферах юридической деятельности, реализовывать нормы коммерческого законодательства в профессиональной деятельности;</w:t>
            </w:r>
          </w:p>
        </w:tc>
      </w:tr>
      <w:tr w:rsidR="00DA26D1" w:rsidRPr="00EB0BE9" w:rsidTr="00DA26D1">
        <w:trPr>
          <w:gridAfter w:val="1"/>
          <w:wAfter w:w="23" w:type="pct"/>
          <w:jc w:val="center"/>
        </w:trPr>
        <w:tc>
          <w:tcPr>
            <w:tcW w:w="1218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A26D1" w:rsidRPr="00EB0BE9" w:rsidRDefault="00DA26D1" w:rsidP="00E111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5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A26D1" w:rsidRPr="00EB0BE9" w:rsidRDefault="00DA26D1" w:rsidP="00E11165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B0BE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Владеть</w:t>
            </w:r>
          </w:p>
        </w:tc>
        <w:tc>
          <w:tcPr>
            <w:tcW w:w="3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A26D1" w:rsidRPr="00EB0BE9" w:rsidRDefault="00DA26D1" w:rsidP="00E111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B0BE9">
              <w:rPr>
                <w:rFonts w:ascii="Times New Roman" w:hAnsi="Times New Roman" w:cs="Times New Roman"/>
                <w:sz w:val="24"/>
                <w:szCs w:val="24"/>
              </w:rPr>
              <w:t>навыками правоприменительной деятельности в профессиональной деятельности, в том числе в области коммерческого права</w:t>
            </w:r>
          </w:p>
        </w:tc>
      </w:tr>
      <w:tr w:rsidR="00DA26D1" w:rsidRPr="00EB0BE9" w:rsidTr="00DA26D1">
        <w:trPr>
          <w:gridAfter w:val="1"/>
          <w:wAfter w:w="23" w:type="pct"/>
          <w:jc w:val="center"/>
        </w:trPr>
        <w:tc>
          <w:tcPr>
            <w:tcW w:w="1218" w:type="pct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:rsidR="00DA26D1" w:rsidRPr="00EB0BE9" w:rsidRDefault="00DA26D1" w:rsidP="00E111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B0B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ПК-7</w:t>
            </w:r>
            <w:r w:rsidRPr="00EB0BE9"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Способность квалифицированно толковать нормативные правовые акты</w:t>
            </w:r>
          </w:p>
        </w:tc>
        <w:tc>
          <w:tcPr>
            <w:tcW w:w="65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A26D1" w:rsidRPr="00EB0BE9" w:rsidRDefault="00DA26D1" w:rsidP="00E11165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B0BE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3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A26D1" w:rsidRPr="00EB0BE9" w:rsidRDefault="00DA26D1" w:rsidP="00E111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B0BE9">
              <w:rPr>
                <w:rFonts w:ascii="Times New Roman" w:hAnsi="Times New Roman" w:cs="Times New Roman"/>
                <w:sz w:val="24"/>
                <w:szCs w:val="24"/>
              </w:rPr>
              <w:t>способы  и</w:t>
            </w:r>
            <w:proofErr w:type="gramEnd"/>
            <w:r w:rsidRPr="00EB0BE9">
              <w:rPr>
                <w:rFonts w:ascii="Times New Roman" w:hAnsi="Times New Roman" w:cs="Times New Roman"/>
                <w:sz w:val="24"/>
                <w:szCs w:val="24"/>
              </w:rPr>
              <w:t xml:space="preserve"> виды толкования нормативных право</w:t>
            </w:r>
            <w:r w:rsidRPr="00EB0BE9">
              <w:rPr>
                <w:rFonts w:ascii="Times New Roman" w:hAnsi="Times New Roman" w:cs="Times New Roman"/>
                <w:sz w:val="24"/>
                <w:szCs w:val="24"/>
              </w:rPr>
              <w:softHyphen/>
              <w:t>вых актов</w:t>
            </w:r>
          </w:p>
        </w:tc>
      </w:tr>
      <w:tr w:rsidR="00DA26D1" w:rsidRPr="00EB0BE9" w:rsidTr="00DA26D1">
        <w:trPr>
          <w:gridAfter w:val="1"/>
          <w:wAfter w:w="23" w:type="pct"/>
          <w:jc w:val="center"/>
        </w:trPr>
        <w:tc>
          <w:tcPr>
            <w:tcW w:w="1218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A26D1" w:rsidRPr="00EB0BE9" w:rsidRDefault="00DA26D1" w:rsidP="00E111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54" w:type="pct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A26D1" w:rsidRPr="00EB0BE9" w:rsidRDefault="00DA26D1" w:rsidP="00E11165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B0BE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3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A26D1" w:rsidRPr="00EB0BE9" w:rsidRDefault="00DA26D1" w:rsidP="00E111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B0BE9">
              <w:rPr>
                <w:rFonts w:ascii="Times New Roman" w:eastAsia="Calibri" w:hAnsi="Times New Roman" w:cs="Times New Roman"/>
                <w:sz w:val="24"/>
                <w:szCs w:val="24"/>
              </w:rPr>
              <w:t>квалифицированно толковать нормативные правовые акты коммерческого законодательства;</w:t>
            </w:r>
          </w:p>
        </w:tc>
      </w:tr>
      <w:tr w:rsidR="00DA26D1" w:rsidRPr="00EB0BE9" w:rsidTr="00DA26D1">
        <w:trPr>
          <w:gridAfter w:val="1"/>
          <w:wAfter w:w="23" w:type="pct"/>
          <w:jc w:val="center"/>
        </w:trPr>
        <w:tc>
          <w:tcPr>
            <w:tcW w:w="1218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26D1" w:rsidRPr="00EB0BE9" w:rsidRDefault="00DA26D1" w:rsidP="00E111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5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A26D1" w:rsidRPr="00EB0BE9" w:rsidRDefault="00DA26D1" w:rsidP="00E11165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B0BE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Владеть</w:t>
            </w:r>
          </w:p>
        </w:tc>
        <w:tc>
          <w:tcPr>
            <w:tcW w:w="3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A26D1" w:rsidRPr="00EB0BE9" w:rsidRDefault="00DA26D1" w:rsidP="00E111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B0BE9">
              <w:rPr>
                <w:rFonts w:ascii="Times New Roman" w:hAnsi="Times New Roman" w:cs="Times New Roman"/>
                <w:sz w:val="24"/>
                <w:szCs w:val="24"/>
              </w:rPr>
              <w:t>навыками толкования нормативных право</w:t>
            </w:r>
            <w:r w:rsidRPr="00EB0BE9">
              <w:rPr>
                <w:rFonts w:ascii="Times New Roman" w:hAnsi="Times New Roman" w:cs="Times New Roman"/>
                <w:sz w:val="24"/>
                <w:szCs w:val="24"/>
              </w:rPr>
              <w:softHyphen/>
              <w:t>вых актов, навыками в экспертно- консультационной деятельности.</w:t>
            </w:r>
          </w:p>
        </w:tc>
      </w:tr>
      <w:tr w:rsidR="00DA26D1" w:rsidRPr="00EB0BE9" w:rsidTr="00DA26D1">
        <w:trPr>
          <w:gridAfter w:val="1"/>
          <w:wAfter w:w="23" w:type="pct"/>
          <w:jc w:val="center"/>
        </w:trPr>
        <w:tc>
          <w:tcPr>
            <w:tcW w:w="1218" w:type="pct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:rsidR="00DA26D1" w:rsidRPr="00EB0BE9" w:rsidRDefault="00DA26D1" w:rsidP="00E111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B0B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ПК-8</w:t>
            </w:r>
            <w:r w:rsidRPr="00EB0BE9"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Способность принимать участие в проведении юридической экспертизы проектов нормативных правовых актов, в том числе в целях выявления в них положений, способствующих созданию условий для проявления коррупции, давать квалифицированные юридические заключения и консультации в конкретных сферах юридической деятельности</w:t>
            </w:r>
          </w:p>
        </w:tc>
        <w:tc>
          <w:tcPr>
            <w:tcW w:w="65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A26D1" w:rsidRPr="00EB0BE9" w:rsidRDefault="00DA26D1" w:rsidP="00E11165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B0BE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3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A26D1" w:rsidRPr="00EB0BE9" w:rsidRDefault="00DA26D1" w:rsidP="00E111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B0BE9">
              <w:rPr>
                <w:rFonts w:ascii="Times New Roman" w:hAnsi="Times New Roman" w:cs="Times New Roman"/>
                <w:sz w:val="24"/>
                <w:szCs w:val="24"/>
              </w:rPr>
              <w:t>процедуру проведения юридической экс</w:t>
            </w:r>
            <w:r w:rsidRPr="00EB0BE9">
              <w:rPr>
                <w:rFonts w:ascii="Times New Roman" w:hAnsi="Times New Roman" w:cs="Times New Roman"/>
                <w:sz w:val="24"/>
                <w:szCs w:val="24"/>
              </w:rPr>
              <w:softHyphen/>
              <w:t>пертизы проектов нормативных правовых актов, включая нормативные правовые акты в сфере коммерческого права, в том числе в целях выявления в них положений, способствующих созданию условий для проявления коррупции; порядок вынесения квалифицированных юридических заключений и консультаций в конкретных сферах юридической дея</w:t>
            </w:r>
            <w:r w:rsidRPr="00EB0BE9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тельности, в том числе в коммерческих правоотношениях</w:t>
            </w:r>
          </w:p>
        </w:tc>
      </w:tr>
      <w:tr w:rsidR="00DA26D1" w:rsidRPr="00EB0BE9" w:rsidTr="00DA26D1">
        <w:trPr>
          <w:gridAfter w:val="1"/>
          <w:wAfter w:w="23" w:type="pct"/>
          <w:jc w:val="center"/>
        </w:trPr>
        <w:tc>
          <w:tcPr>
            <w:tcW w:w="1218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A26D1" w:rsidRPr="00EB0BE9" w:rsidRDefault="00DA26D1" w:rsidP="00E111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54" w:type="pct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A26D1" w:rsidRPr="00EB0BE9" w:rsidRDefault="00DA26D1" w:rsidP="00E11165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B0BE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3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A26D1" w:rsidRPr="00EB0BE9" w:rsidRDefault="00DA26D1" w:rsidP="00E111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B0BE9">
              <w:rPr>
                <w:rFonts w:ascii="Times New Roman" w:hAnsi="Times New Roman" w:cs="Times New Roman"/>
                <w:sz w:val="24"/>
                <w:szCs w:val="24"/>
              </w:rPr>
              <w:t>проводить юридические экспертизы проек</w:t>
            </w:r>
            <w:r w:rsidRPr="00EB0BE9">
              <w:rPr>
                <w:rFonts w:ascii="Times New Roman" w:hAnsi="Times New Roman" w:cs="Times New Roman"/>
                <w:sz w:val="24"/>
                <w:szCs w:val="24"/>
              </w:rPr>
              <w:softHyphen/>
              <w:t>тов нормативных правовых актов, включая нормативные правовые акты в сфере коммерческого права, в том числе в целях выявления в них положений, способствующих созданию условий для проявления коррупции; выносить квалифицированные юридиче</w:t>
            </w:r>
            <w:r w:rsidRPr="00EB0BE9">
              <w:rPr>
                <w:rFonts w:ascii="Times New Roman" w:hAnsi="Times New Roman" w:cs="Times New Roman"/>
                <w:sz w:val="24"/>
                <w:szCs w:val="24"/>
              </w:rPr>
              <w:softHyphen/>
              <w:t>ские заключения и консультации в кон</w:t>
            </w:r>
            <w:r w:rsidRPr="00EB0BE9">
              <w:rPr>
                <w:rFonts w:ascii="Times New Roman" w:hAnsi="Times New Roman" w:cs="Times New Roman"/>
                <w:sz w:val="24"/>
                <w:szCs w:val="24"/>
              </w:rPr>
              <w:softHyphen/>
              <w:t>кретных сферах юридической деятельно</w:t>
            </w:r>
            <w:r w:rsidRPr="00EB0BE9">
              <w:rPr>
                <w:rFonts w:ascii="Times New Roman" w:hAnsi="Times New Roman" w:cs="Times New Roman"/>
                <w:sz w:val="24"/>
                <w:szCs w:val="24"/>
              </w:rPr>
              <w:softHyphen/>
              <w:t>сти, в том числе в коммерческих правоотношениях</w:t>
            </w:r>
          </w:p>
        </w:tc>
      </w:tr>
      <w:tr w:rsidR="00DA26D1" w:rsidRPr="00EB0BE9" w:rsidTr="00DA26D1">
        <w:trPr>
          <w:gridAfter w:val="1"/>
          <w:wAfter w:w="23" w:type="pct"/>
          <w:jc w:val="center"/>
        </w:trPr>
        <w:tc>
          <w:tcPr>
            <w:tcW w:w="1218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A26D1" w:rsidRPr="00EB0BE9" w:rsidRDefault="00DA26D1" w:rsidP="00E111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5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A26D1" w:rsidRPr="00EB0BE9" w:rsidRDefault="00DA26D1" w:rsidP="00E11165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B0BE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Владеть</w:t>
            </w:r>
          </w:p>
        </w:tc>
        <w:tc>
          <w:tcPr>
            <w:tcW w:w="3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A26D1" w:rsidRPr="00EB0BE9" w:rsidRDefault="00DA26D1" w:rsidP="00E111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B0BE9">
              <w:rPr>
                <w:rFonts w:ascii="Times New Roman" w:hAnsi="Times New Roman" w:cs="Times New Roman"/>
                <w:sz w:val="24"/>
                <w:szCs w:val="24"/>
              </w:rPr>
              <w:t>навыками проведения юридических экс</w:t>
            </w:r>
            <w:r w:rsidRPr="00EB0BE9">
              <w:rPr>
                <w:rFonts w:ascii="Times New Roman" w:hAnsi="Times New Roman" w:cs="Times New Roman"/>
                <w:sz w:val="24"/>
                <w:szCs w:val="24"/>
              </w:rPr>
              <w:softHyphen/>
              <w:t>пертиз проектов нормативных правовых актов, включая нормативные правовые акты в сфере коммерческого права, в том числе в целях выявления в них положений, способствующих созданию условий для проявления коррупции; навыками вынесения квалифицированных юридических заключений и консультаций в конкретных сферах юридической дея</w:t>
            </w:r>
            <w:r w:rsidRPr="00EB0BE9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тельности, в том числе в коммерческих правоотношениях</w:t>
            </w:r>
          </w:p>
        </w:tc>
      </w:tr>
      <w:tr w:rsidR="00DA26D1" w:rsidRPr="00EB0BE9" w:rsidTr="00DA26D1">
        <w:trPr>
          <w:gridAfter w:val="1"/>
          <w:wAfter w:w="23" w:type="pct"/>
          <w:jc w:val="center"/>
        </w:trPr>
        <w:tc>
          <w:tcPr>
            <w:tcW w:w="1218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A26D1" w:rsidRPr="00EB0BE9" w:rsidRDefault="00DA26D1" w:rsidP="00E111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0B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ДПК-1</w:t>
            </w:r>
            <w:r w:rsidRPr="00EB0B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A26D1" w:rsidRPr="00EB0BE9" w:rsidRDefault="00DA26D1" w:rsidP="00E111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B0B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Готовность к выполнению должностных обязанностей по обеспечению </w:t>
            </w:r>
            <w:proofErr w:type="gramStart"/>
            <w:r w:rsidRPr="00EB0BE9">
              <w:rPr>
                <w:rFonts w:ascii="Times New Roman" w:hAnsi="Times New Roman" w:cs="Times New Roman"/>
                <w:sz w:val="24"/>
                <w:szCs w:val="24"/>
              </w:rPr>
              <w:t>законности,  выявлению</w:t>
            </w:r>
            <w:proofErr w:type="gramEnd"/>
            <w:r w:rsidRPr="00EB0BE9">
              <w:rPr>
                <w:rFonts w:ascii="Times New Roman" w:hAnsi="Times New Roman" w:cs="Times New Roman"/>
                <w:sz w:val="24"/>
                <w:szCs w:val="24"/>
              </w:rPr>
              <w:t xml:space="preserve"> и пресечению нарушений законодательства в области предпринимательского и коммерческого права</w:t>
            </w:r>
          </w:p>
        </w:tc>
        <w:tc>
          <w:tcPr>
            <w:tcW w:w="65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A26D1" w:rsidRPr="00EB0BE9" w:rsidRDefault="00DA26D1" w:rsidP="00E11165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B0BE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Знать</w:t>
            </w:r>
          </w:p>
        </w:tc>
        <w:tc>
          <w:tcPr>
            <w:tcW w:w="3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A26D1" w:rsidRPr="00EB0BE9" w:rsidRDefault="00DA26D1" w:rsidP="00E111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0BE9">
              <w:rPr>
                <w:rFonts w:ascii="Times New Roman" w:hAnsi="Times New Roman" w:cs="Times New Roman"/>
                <w:sz w:val="24"/>
                <w:szCs w:val="24"/>
              </w:rPr>
              <w:t xml:space="preserve">причины и условия нарушений </w:t>
            </w:r>
            <w:proofErr w:type="gramStart"/>
            <w:r w:rsidRPr="00EB0BE9">
              <w:rPr>
                <w:rFonts w:ascii="Times New Roman" w:hAnsi="Times New Roman" w:cs="Times New Roman"/>
                <w:sz w:val="24"/>
                <w:szCs w:val="24"/>
              </w:rPr>
              <w:t>законодательства  в</w:t>
            </w:r>
            <w:proofErr w:type="gramEnd"/>
            <w:r w:rsidRPr="00EB0BE9">
              <w:rPr>
                <w:rFonts w:ascii="Times New Roman" w:hAnsi="Times New Roman" w:cs="Times New Roman"/>
                <w:sz w:val="24"/>
                <w:szCs w:val="24"/>
              </w:rPr>
              <w:t xml:space="preserve"> сфере коммерческого права;</w:t>
            </w:r>
          </w:p>
          <w:p w:rsidR="00DA26D1" w:rsidRPr="00EB0BE9" w:rsidRDefault="00DA26D1" w:rsidP="00E111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B0B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механизм предупреждения нарушений законодательства, устранения их причин и условий</w:t>
            </w:r>
          </w:p>
        </w:tc>
      </w:tr>
      <w:tr w:rsidR="00DA26D1" w:rsidRPr="00EB0BE9" w:rsidTr="00DA26D1">
        <w:trPr>
          <w:gridAfter w:val="1"/>
          <w:wAfter w:w="23" w:type="pct"/>
          <w:jc w:val="center"/>
        </w:trPr>
        <w:tc>
          <w:tcPr>
            <w:tcW w:w="1218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A26D1" w:rsidRPr="00EB0BE9" w:rsidRDefault="00DA26D1" w:rsidP="00E111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5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A26D1" w:rsidRPr="00EB0BE9" w:rsidRDefault="00DA26D1" w:rsidP="00E11165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B0BE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3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A26D1" w:rsidRPr="00EB0BE9" w:rsidRDefault="00DA26D1" w:rsidP="00E111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0BE9">
              <w:rPr>
                <w:rFonts w:ascii="Times New Roman" w:hAnsi="Times New Roman" w:cs="Times New Roman"/>
                <w:sz w:val="24"/>
                <w:szCs w:val="24"/>
              </w:rPr>
              <w:t>предупреждать нарушения законодательства в сфере коммерческого права;</w:t>
            </w:r>
          </w:p>
          <w:p w:rsidR="00DA26D1" w:rsidRPr="00EB0BE9" w:rsidRDefault="00DA26D1" w:rsidP="00E111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0BE9">
              <w:rPr>
                <w:rFonts w:ascii="Times New Roman" w:hAnsi="Times New Roman" w:cs="Times New Roman"/>
                <w:sz w:val="24"/>
                <w:szCs w:val="24"/>
              </w:rPr>
              <w:t>выявлять причины и условия, способству</w:t>
            </w:r>
            <w:r w:rsidRPr="00EB0BE9">
              <w:rPr>
                <w:rFonts w:ascii="Times New Roman" w:hAnsi="Times New Roman" w:cs="Times New Roman"/>
                <w:sz w:val="24"/>
                <w:szCs w:val="24"/>
              </w:rPr>
              <w:softHyphen/>
              <w:t>ющие совершению этих нарушений законодательства</w:t>
            </w:r>
          </w:p>
        </w:tc>
      </w:tr>
      <w:tr w:rsidR="00DA26D1" w:rsidRPr="00EB0BE9" w:rsidTr="00DA26D1">
        <w:trPr>
          <w:gridAfter w:val="1"/>
          <w:wAfter w:w="23" w:type="pct"/>
          <w:jc w:val="center"/>
        </w:trPr>
        <w:tc>
          <w:tcPr>
            <w:tcW w:w="1218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A26D1" w:rsidRPr="00EB0BE9" w:rsidRDefault="00DA26D1" w:rsidP="00E111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5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A26D1" w:rsidRPr="00EB0BE9" w:rsidRDefault="00DA26D1" w:rsidP="00E11165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B0BE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Владеть</w:t>
            </w:r>
          </w:p>
        </w:tc>
        <w:tc>
          <w:tcPr>
            <w:tcW w:w="3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A26D1" w:rsidRPr="00EB0BE9" w:rsidRDefault="00DA26D1" w:rsidP="00E111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0BE9">
              <w:rPr>
                <w:rFonts w:ascii="Times New Roman" w:hAnsi="Times New Roman" w:cs="Times New Roman"/>
                <w:sz w:val="24"/>
                <w:szCs w:val="24"/>
              </w:rPr>
              <w:t>навыками предупреждения нарушений законодательства в сфере коммерческого права</w:t>
            </w:r>
          </w:p>
        </w:tc>
      </w:tr>
      <w:tr w:rsidR="00DA26D1" w:rsidRPr="00EB0BE9" w:rsidTr="00DA26D1">
        <w:trPr>
          <w:gridAfter w:val="1"/>
          <w:wAfter w:w="23" w:type="pct"/>
          <w:jc w:val="center"/>
        </w:trPr>
        <w:tc>
          <w:tcPr>
            <w:tcW w:w="1218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A26D1" w:rsidRPr="00EB0BE9" w:rsidRDefault="00DA26D1" w:rsidP="00E111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B0B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ДПК-2</w:t>
            </w:r>
            <w:r w:rsidRPr="00EB0BE9"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Способность осуществлять предупреждение правонарушений в области предпринимательского и коммерческого права, а также выявлять и устранять причины и условия, способствующие их совершению</w:t>
            </w:r>
          </w:p>
        </w:tc>
        <w:tc>
          <w:tcPr>
            <w:tcW w:w="65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A26D1" w:rsidRPr="00EB0BE9" w:rsidRDefault="00DA26D1" w:rsidP="00E11165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B0BE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Знать </w:t>
            </w:r>
          </w:p>
        </w:tc>
        <w:tc>
          <w:tcPr>
            <w:tcW w:w="3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A26D1" w:rsidRPr="00EB0BE9" w:rsidRDefault="00DA26D1" w:rsidP="00E111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0BE9">
              <w:rPr>
                <w:rFonts w:ascii="Times New Roman" w:hAnsi="Times New Roman" w:cs="Times New Roman"/>
                <w:sz w:val="24"/>
                <w:szCs w:val="24"/>
              </w:rPr>
              <w:t>причины и условия правонарушений в сфере коммерческого права;</w:t>
            </w:r>
          </w:p>
          <w:p w:rsidR="00DA26D1" w:rsidRPr="00EB0BE9" w:rsidRDefault="00DA26D1" w:rsidP="00E111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B0BE9">
              <w:rPr>
                <w:rFonts w:ascii="Times New Roman" w:hAnsi="Times New Roman" w:cs="Times New Roman"/>
                <w:sz w:val="24"/>
                <w:szCs w:val="24"/>
              </w:rPr>
              <w:t>механизм предупреждения правонаруше</w:t>
            </w:r>
            <w:r w:rsidRPr="00EB0BE9">
              <w:rPr>
                <w:rFonts w:ascii="Times New Roman" w:hAnsi="Times New Roman" w:cs="Times New Roman"/>
                <w:sz w:val="24"/>
                <w:szCs w:val="24"/>
              </w:rPr>
              <w:softHyphen/>
              <w:t>ний в области коммерческого права, устранения их причин и условий</w:t>
            </w:r>
          </w:p>
        </w:tc>
      </w:tr>
      <w:tr w:rsidR="00DA26D1" w:rsidRPr="00EB0BE9" w:rsidTr="00DA26D1">
        <w:trPr>
          <w:gridAfter w:val="1"/>
          <w:wAfter w:w="23" w:type="pct"/>
          <w:jc w:val="center"/>
        </w:trPr>
        <w:tc>
          <w:tcPr>
            <w:tcW w:w="1218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A26D1" w:rsidRPr="00EB0BE9" w:rsidRDefault="00DA26D1" w:rsidP="00E111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5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A26D1" w:rsidRPr="00EB0BE9" w:rsidRDefault="00DA26D1" w:rsidP="00E11165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B0BE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Уметь </w:t>
            </w:r>
          </w:p>
        </w:tc>
        <w:tc>
          <w:tcPr>
            <w:tcW w:w="3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A26D1" w:rsidRPr="00EB0BE9" w:rsidRDefault="00DA26D1" w:rsidP="00E111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0BE9">
              <w:rPr>
                <w:rFonts w:ascii="Times New Roman" w:hAnsi="Times New Roman" w:cs="Times New Roman"/>
                <w:sz w:val="24"/>
                <w:szCs w:val="24"/>
              </w:rPr>
              <w:t>предупреждать правонарушения в сфере коммерческого права;</w:t>
            </w:r>
          </w:p>
          <w:p w:rsidR="00DA26D1" w:rsidRPr="00EB0BE9" w:rsidRDefault="00DA26D1" w:rsidP="00E111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B0BE9">
              <w:rPr>
                <w:rFonts w:ascii="Times New Roman" w:hAnsi="Times New Roman" w:cs="Times New Roman"/>
                <w:sz w:val="24"/>
                <w:szCs w:val="24"/>
              </w:rPr>
              <w:t>выявлять причины и условия, способству</w:t>
            </w:r>
            <w:r w:rsidRPr="00EB0BE9">
              <w:rPr>
                <w:rFonts w:ascii="Times New Roman" w:hAnsi="Times New Roman" w:cs="Times New Roman"/>
                <w:sz w:val="24"/>
                <w:szCs w:val="24"/>
              </w:rPr>
              <w:softHyphen/>
              <w:t>ющие совершению этих правонарушений</w:t>
            </w:r>
          </w:p>
        </w:tc>
      </w:tr>
      <w:tr w:rsidR="00DA26D1" w:rsidRPr="00EB0BE9" w:rsidTr="00DA26D1">
        <w:trPr>
          <w:gridAfter w:val="1"/>
          <w:wAfter w:w="23" w:type="pct"/>
          <w:jc w:val="center"/>
        </w:trPr>
        <w:tc>
          <w:tcPr>
            <w:tcW w:w="1218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26D1" w:rsidRPr="00EB0BE9" w:rsidRDefault="00DA26D1" w:rsidP="00E111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5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A26D1" w:rsidRPr="00EB0BE9" w:rsidRDefault="00DA26D1" w:rsidP="00E11165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B0BE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Владеть </w:t>
            </w:r>
          </w:p>
        </w:tc>
        <w:tc>
          <w:tcPr>
            <w:tcW w:w="3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A26D1" w:rsidRPr="00EB0BE9" w:rsidRDefault="00DA26D1" w:rsidP="00E111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B0BE9">
              <w:rPr>
                <w:rFonts w:ascii="Times New Roman" w:hAnsi="Times New Roman" w:cs="Times New Roman"/>
                <w:sz w:val="24"/>
                <w:szCs w:val="24"/>
              </w:rPr>
              <w:t>навыками предупреждения правонаруше</w:t>
            </w:r>
            <w:r w:rsidRPr="00EB0BE9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ний в сфере коммерческого права; навыками выявления причин и условий, способствующих </w:t>
            </w:r>
            <w:proofErr w:type="gramStart"/>
            <w:r w:rsidRPr="00EB0BE9">
              <w:rPr>
                <w:rFonts w:ascii="Times New Roman" w:hAnsi="Times New Roman" w:cs="Times New Roman"/>
                <w:sz w:val="24"/>
                <w:szCs w:val="24"/>
              </w:rPr>
              <w:t>совершению  этих</w:t>
            </w:r>
            <w:proofErr w:type="gramEnd"/>
            <w:r w:rsidRPr="00EB0BE9">
              <w:rPr>
                <w:rFonts w:ascii="Times New Roman" w:hAnsi="Times New Roman" w:cs="Times New Roman"/>
                <w:sz w:val="24"/>
                <w:szCs w:val="24"/>
              </w:rPr>
              <w:t xml:space="preserve"> правонару</w:t>
            </w:r>
            <w:r w:rsidRPr="00EB0BE9">
              <w:rPr>
                <w:rFonts w:ascii="Times New Roman" w:hAnsi="Times New Roman" w:cs="Times New Roman"/>
                <w:sz w:val="24"/>
                <w:szCs w:val="24"/>
              </w:rPr>
              <w:softHyphen/>
              <w:t>шений</w:t>
            </w:r>
          </w:p>
        </w:tc>
      </w:tr>
    </w:tbl>
    <w:p w:rsidR="00CA4EF4" w:rsidRPr="00EB0BE9" w:rsidRDefault="00CA4EF4" w:rsidP="006B3EB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4538" w:rsidRPr="00EB0BE9" w:rsidRDefault="00D94538" w:rsidP="006B3EB2">
      <w:pPr>
        <w:widowControl w:val="0"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0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Краткое содержание дисциплины</w:t>
      </w:r>
    </w:p>
    <w:p w:rsidR="006B3EB2" w:rsidRPr="00EB0BE9" w:rsidRDefault="006B3EB2" w:rsidP="006B3EB2">
      <w:pPr>
        <w:widowControl w:val="0"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26D1" w:rsidRPr="00EB0BE9" w:rsidRDefault="00DA26D1" w:rsidP="00DA26D1">
      <w:pPr>
        <w:pStyle w:val="23"/>
        <w:keepNext/>
        <w:keepLines/>
        <w:shd w:val="clear" w:color="auto" w:fill="auto"/>
        <w:spacing w:line="240" w:lineRule="auto"/>
        <w:ind w:firstLine="0"/>
        <w:rPr>
          <w:b w:val="0"/>
          <w:sz w:val="24"/>
          <w:szCs w:val="24"/>
        </w:rPr>
      </w:pPr>
      <w:bookmarkStart w:id="1" w:name="bookmark2"/>
      <w:r w:rsidRPr="00EB0BE9">
        <w:rPr>
          <w:b w:val="0"/>
          <w:sz w:val="24"/>
          <w:szCs w:val="24"/>
        </w:rPr>
        <w:t>Общие вопросы коммерческого права</w:t>
      </w:r>
      <w:bookmarkEnd w:id="1"/>
      <w:r w:rsidRPr="00EB0BE9">
        <w:rPr>
          <w:b w:val="0"/>
          <w:sz w:val="24"/>
          <w:szCs w:val="24"/>
        </w:rPr>
        <w:t>.</w:t>
      </w:r>
    </w:p>
    <w:p w:rsidR="00DA26D1" w:rsidRPr="00EB0BE9" w:rsidRDefault="00DA26D1" w:rsidP="00DA26D1">
      <w:pPr>
        <w:pStyle w:val="20"/>
        <w:shd w:val="clear" w:color="auto" w:fill="auto"/>
        <w:tabs>
          <w:tab w:val="left" w:pos="754"/>
        </w:tabs>
        <w:spacing w:after="0" w:line="240" w:lineRule="auto"/>
        <w:jc w:val="both"/>
        <w:rPr>
          <w:rStyle w:val="21"/>
          <w:b w:val="0"/>
        </w:rPr>
      </w:pPr>
      <w:r w:rsidRPr="00EB0BE9">
        <w:rPr>
          <w:rStyle w:val="21"/>
          <w:b w:val="0"/>
        </w:rPr>
        <w:t>Проблемы государственного регулирования и контроля в сфере торговой деятельности.</w:t>
      </w:r>
    </w:p>
    <w:p w:rsidR="00DA26D1" w:rsidRPr="00EB0BE9" w:rsidRDefault="00DA26D1" w:rsidP="00DA26D1">
      <w:pPr>
        <w:pStyle w:val="60"/>
        <w:shd w:val="clear" w:color="auto" w:fill="auto"/>
        <w:spacing w:line="240" w:lineRule="auto"/>
        <w:ind w:firstLine="0"/>
        <w:rPr>
          <w:b w:val="0"/>
          <w:sz w:val="24"/>
          <w:szCs w:val="24"/>
        </w:rPr>
      </w:pPr>
      <w:r w:rsidRPr="00EB0BE9">
        <w:rPr>
          <w:b w:val="0"/>
          <w:sz w:val="24"/>
          <w:szCs w:val="24"/>
        </w:rPr>
        <w:t>Структура и инфраструктура товарного рынка.</w:t>
      </w:r>
    </w:p>
    <w:p w:rsidR="00DA26D1" w:rsidRPr="00EB0BE9" w:rsidRDefault="00DA26D1" w:rsidP="00DA26D1">
      <w:pPr>
        <w:pStyle w:val="60"/>
        <w:shd w:val="clear" w:color="auto" w:fill="auto"/>
        <w:spacing w:line="240" w:lineRule="auto"/>
        <w:ind w:firstLine="0"/>
        <w:rPr>
          <w:b w:val="0"/>
          <w:sz w:val="24"/>
          <w:szCs w:val="24"/>
        </w:rPr>
      </w:pPr>
      <w:r w:rsidRPr="00EB0BE9">
        <w:rPr>
          <w:b w:val="0"/>
          <w:sz w:val="24"/>
          <w:szCs w:val="24"/>
        </w:rPr>
        <w:t>Объекты коммерческого (торгового) права.</w:t>
      </w:r>
    </w:p>
    <w:p w:rsidR="00DA26D1" w:rsidRPr="00EB0BE9" w:rsidRDefault="00DA26D1" w:rsidP="00DA26D1">
      <w:pPr>
        <w:pStyle w:val="60"/>
        <w:shd w:val="clear" w:color="auto" w:fill="auto"/>
        <w:spacing w:line="240" w:lineRule="auto"/>
        <w:ind w:firstLine="0"/>
        <w:rPr>
          <w:b w:val="0"/>
          <w:sz w:val="24"/>
          <w:szCs w:val="24"/>
        </w:rPr>
      </w:pPr>
      <w:r w:rsidRPr="00EB0BE9">
        <w:rPr>
          <w:b w:val="0"/>
          <w:sz w:val="24"/>
          <w:szCs w:val="24"/>
        </w:rPr>
        <w:t>Договоры коммерческого права.</w:t>
      </w:r>
    </w:p>
    <w:p w:rsidR="00DA26D1" w:rsidRPr="00EB0BE9" w:rsidRDefault="00DA26D1" w:rsidP="00DA26D1">
      <w:pPr>
        <w:pStyle w:val="60"/>
        <w:shd w:val="clear" w:color="auto" w:fill="auto"/>
        <w:spacing w:line="240" w:lineRule="auto"/>
        <w:ind w:firstLine="0"/>
        <w:rPr>
          <w:b w:val="0"/>
          <w:sz w:val="24"/>
          <w:szCs w:val="24"/>
        </w:rPr>
      </w:pPr>
      <w:r w:rsidRPr="00EB0BE9">
        <w:rPr>
          <w:b w:val="0"/>
          <w:sz w:val="24"/>
          <w:szCs w:val="24"/>
        </w:rPr>
        <w:t>Правовое регулирование оборота отдельных видов товаров.</w:t>
      </w:r>
    </w:p>
    <w:p w:rsidR="006B3EB2" w:rsidRPr="00EB0BE9" w:rsidRDefault="006B3EB2" w:rsidP="006B3EB2">
      <w:pPr>
        <w:widowControl w:val="0"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4538" w:rsidRPr="00EB0BE9" w:rsidRDefault="00D94538" w:rsidP="006B3EB2">
      <w:pPr>
        <w:widowControl w:val="0"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Форма контроля: </w:t>
      </w:r>
      <w:r w:rsidR="00DA26D1" w:rsidRPr="00EB0BE9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</w:t>
      </w:r>
    </w:p>
    <w:p w:rsidR="00DA26D1" w:rsidRPr="00EB0BE9" w:rsidRDefault="00DA26D1" w:rsidP="006B3EB2">
      <w:pPr>
        <w:widowControl w:val="0"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49C5" w:rsidRDefault="00DA26D1" w:rsidP="006758D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0BE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Составитель:</w:t>
      </w:r>
      <w:r w:rsidRPr="00EB0B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922D8B">
        <w:rPr>
          <w:rFonts w:ascii="Times New Roman" w:eastAsia="Calibri" w:hAnsi="Times New Roman" w:cs="Times New Roman"/>
          <w:sz w:val="24"/>
          <w:szCs w:val="24"/>
          <w:lang w:eastAsia="ru-RU"/>
        </w:rPr>
        <w:t>Насонова Ольга Олеговна</w:t>
      </w:r>
      <w:r w:rsidR="006758D4" w:rsidRPr="00815CE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r w:rsidR="00922D8B">
        <w:rPr>
          <w:rFonts w:ascii="Times New Roman" w:eastAsia="Calibri" w:hAnsi="Times New Roman" w:cs="Times New Roman"/>
          <w:sz w:val="24"/>
          <w:szCs w:val="24"/>
          <w:lang w:eastAsia="ru-RU"/>
        </w:rPr>
        <w:t>старший преподаватель</w:t>
      </w:r>
      <w:r w:rsidR="006758D4" w:rsidRPr="00815CE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кафедры </w:t>
      </w:r>
      <w:r w:rsidR="006758D4">
        <w:rPr>
          <w:rFonts w:ascii="Times New Roman" w:eastAsia="Calibri" w:hAnsi="Times New Roman" w:cs="Times New Roman"/>
          <w:sz w:val="24"/>
          <w:szCs w:val="24"/>
          <w:lang w:eastAsia="ru-RU"/>
        </w:rPr>
        <w:t>«Юриспруденция»</w:t>
      </w:r>
      <w:r w:rsidR="006758D4" w:rsidRPr="00815CE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</w:t>
      </w:r>
      <w:r w:rsidR="006758D4" w:rsidRPr="00815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Дальневосточного филиала Федерального государственного бюджетного образовательного учреждения высшего образования «Всероссийская академия внешней торговли Министерства экономического развития Российской Федерации», </w:t>
      </w:r>
    </w:p>
    <w:p w:rsidR="007149C5" w:rsidRPr="008E7EEE" w:rsidRDefault="007149C5" w:rsidP="007149C5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A4A81" w:rsidRPr="00EB0BE9" w:rsidRDefault="007149C5" w:rsidP="007149C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7EE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Рецензент:</w:t>
      </w:r>
      <w:r w:rsidRPr="008E7EE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Кабанов Евгений Николаевич</w:t>
      </w:r>
      <w:r w:rsidRPr="008E7EE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Calibri" w:hAnsi="Times New Roman"/>
          <w:sz w:val="24"/>
          <w:szCs w:val="24"/>
          <w:lang w:eastAsia="ru-RU"/>
        </w:rPr>
        <w:t>президент союза</w:t>
      </w:r>
      <w:r>
        <w:t xml:space="preserve"> </w:t>
      </w:r>
      <w:r>
        <w:rPr>
          <w:rFonts w:ascii="Times New Roman" w:eastAsia="Calibri" w:hAnsi="Times New Roman"/>
          <w:sz w:val="24"/>
          <w:szCs w:val="24"/>
          <w:lang w:eastAsia="ru-RU"/>
        </w:rPr>
        <w:t>"Торгово-промышленной палаты Камчатского края"</w:t>
      </w:r>
    </w:p>
    <w:sectPr w:rsidR="009A4A81" w:rsidRPr="00EB0BE9" w:rsidSect="00436496">
      <w:footerReference w:type="default" r:id="rId7"/>
      <w:footerReference w:type="firs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2315" w:rsidRDefault="00432315">
      <w:pPr>
        <w:spacing w:after="0" w:line="240" w:lineRule="auto"/>
      </w:pPr>
      <w:r>
        <w:separator/>
      </w:r>
    </w:p>
  </w:endnote>
  <w:endnote w:type="continuationSeparator" w:id="0">
    <w:p w:rsidR="00432315" w:rsidRDefault="004323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1117142"/>
      <w:docPartObj>
        <w:docPartGallery w:val="Page Numbers (Bottom of Page)"/>
        <w:docPartUnique/>
      </w:docPartObj>
    </w:sdtPr>
    <w:sdtEndPr/>
    <w:sdtContent>
      <w:p w:rsidR="00290801" w:rsidRDefault="00432315">
        <w:pPr>
          <w:pStyle w:val="a3"/>
          <w:jc w:val="center"/>
        </w:pPr>
      </w:p>
      <w:p w:rsidR="00290801" w:rsidRDefault="00676C0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0729">
          <w:rPr>
            <w:noProof/>
          </w:rPr>
          <w:t>3</w:t>
        </w:r>
        <w:r>
          <w:fldChar w:fldCharType="end"/>
        </w:r>
      </w:p>
    </w:sdtContent>
  </w:sdt>
  <w:p w:rsidR="00290801" w:rsidRDefault="00432315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0801" w:rsidRDefault="00432315">
    <w:pPr>
      <w:rPr>
        <w:sz w:val="2"/>
        <w:szCs w:val="2"/>
      </w:rPr>
    </w:pPr>
  </w:p>
  <w:p w:rsidR="00290801" w:rsidRDefault="00D9453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9264" behindDoc="1" locked="0" layoutInCell="1" allowOverlap="1">
              <wp:simplePos x="0" y="0"/>
              <wp:positionH relativeFrom="page">
                <wp:posOffset>4067175</wp:posOffset>
              </wp:positionH>
              <wp:positionV relativeFrom="page">
                <wp:posOffset>10107930</wp:posOffset>
              </wp:positionV>
              <wp:extent cx="81915" cy="285750"/>
              <wp:effectExtent l="0" t="0" r="13335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915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90801" w:rsidRDefault="00432315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320.25pt;margin-top:795.9pt;width:6.45pt;height:22.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" filled="f" stroked="f">
              <v:textbox style="mso-fit-shape-to-text:t" inset="0,0,0,0">
                <w:txbxContent>
                  <w:p w:rsidR="00290801" w:rsidRDefault="001E0832"/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2315" w:rsidRDefault="00432315">
      <w:pPr>
        <w:spacing w:after="0" w:line="240" w:lineRule="auto"/>
      </w:pPr>
      <w:r>
        <w:separator/>
      </w:r>
    </w:p>
  </w:footnote>
  <w:footnote w:type="continuationSeparator" w:id="0">
    <w:p w:rsidR="00432315" w:rsidRDefault="004323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C73D99"/>
    <w:multiLevelType w:val="hybridMultilevel"/>
    <w:tmpl w:val="5D36651A"/>
    <w:lvl w:ilvl="0" w:tplc="4B3A66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1E2B08F9"/>
    <w:multiLevelType w:val="hybridMultilevel"/>
    <w:tmpl w:val="F1A63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E17518"/>
    <w:multiLevelType w:val="hybridMultilevel"/>
    <w:tmpl w:val="474EF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AE3"/>
    <w:rsid w:val="00012F93"/>
    <w:rsid w:val="001B356A"/>
    <w:rsid w:val="001C7AE3"/>
    <w:rsid w:val="001E0832"/>
    <w:rsid w:val="003252AB"/>
    <w:rsid w:val="00385342"/>
    <w:rsid w:val="00432315"/>
    <w:rsid w:val="006758D4"/>
    <w:rsid w:val="00676C06"/>
    <w:rsid w:val="006B3EB2"/>
    <w:rsid w:val="007149C5"/>
    <w:rsid w:val="007E3304"/>
    <w:rsid w:val="008C39C7"/>
    <w:rsid w:val="008F7C67"/>
    <w:rsid w:val="00922D8B"/>
    <w:rsid w:val="009A4A81"/>
    <w:rsid w:val="00A21EE9"/>
    <w:rsid w:val="00A91A40"/>
    <w:rsid w:val="00B77C4D"/>
    <w:rsid w:val="00B80729"/>
    <w:rsid w:val="00CA4EF4"/>
    <w:rsid w:val="00D94538"/>
    <w:rsid w:val="00DA26D1"/>
    <w:rsid w:val="00EB0BE9"/>
    <w:rsid w:val="00F64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D4BC415-4216-43F3-9BB5-F98419AE0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5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D9453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94538"/>
    <w:pPr>
      <w:widowControl w:val="0"/>
      <w:shd w:val="clear" w:color="auto" w:fill="FFFFFF"/>
      <w:spacing w:after="660" w:line="5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footer"/>
    <w:basedOn w:val="a"/>
    <w:link w:val="a4"/>
    <w:uiPriority w:val="99"/>
    <w:unhideWhenUsed/>
    <w:rsid w:val="00D945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D94538"/>
  </w:style>
  <w:style w:type="paragraph" w:styleId="a5">
    <w:name w:val="Balloon Text"/>
    <w:basedOn w:val="a"/>
    <w:link w:val="a6"/>
    <w:uiPriority w:val="99"/>
    <w:semiHidden/>
    <w:unhideWhenUsed/>
    <w:rsid w:val="009A4A81"/>
    <w:pPr>
      <w:spacing w:after="0" w:line="240" w:lineRule="auto"/>
    </w:pPr>
    <w:rPr>
      <w:rFonts w:ascii="Calibri" w:hAnsi="Calibri" w:cs="Calibr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A4A81"/>
    <w:rPr>
      <w:rFonts w:ascii="Calibri" w:hAnsi="Calibri" w:cs="Calibri"/>
      <w:sz w:val="18"/>
      <w:szCs w:val="18"/>
    </w:rPr>
  </w:style>
  <w:style w:type="character" w:customStyle="1" w:styleId="21">
    <w:name w:val="Основной текст (2) + Полужирный"/>
    <w:rsid w:val="00DA26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Заголовок №2_"/>
    <w:link w:val="23"/>
    <w:rsid w:val="00DA26D1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3">
    <w:name w:val="Заголовок №2"/>
    <w:basedOn w:val="a"/>
    <w:link w:val="22"/>
    <w:rsid w:val="00DA26D1"/>
    <w:pPr>
      <w:widowControl w:val="0"/>
      <w:shd w:val="clear" w:color="auto" w:fill="FFFFFF"/>
      <w:spacing w:after="0" w:line="552" w:lineRule="exact"/>
      <w:ind w:hanging="400"/>
      <w:outlineLvl w:val="1"/>
    </w:pPr>
    <w:rPr>
      <w:rFonts w:ascii="Times New Roman" w:eastAsia="Times New Roman" w:hAnsi="Times New Roman" w:cs="Times New Roman"/>
      <w:b/>
      <w:bCs/>
    </w:rPr>
  </w:style>
  <w:style w:type="character" w:customStyle="1" w:styleId="6">
    <w:name w:val="Основной текст (6)_"/>
    <w:link w:val="60"/>
    <w:rsid w:val="00DA26D1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rsid w:val="00DA26D1"/>
    <w:pPr>
      <w:widowControl w:val="0"/>
      <w:shd w:val="clear" w:color="auto" w:fill="FFFFFF"/>
      <w:spacing w:after="0" w:line="274" w:lineRule="exact"/>
      <w:ind w:hanging="760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959</Words>
  <Characters>5470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313</cp:lastModifiedBy>
  <cp:revision>15</cp:revision>
  <cp:lastPrinted>2017-03-15T00:08:00Z</cp:lastPrinted>
  <dcterms:created xsi:type="dcterms:W3CDTF">2017-03-14T22:01:00Z</dcterms:created>
  <dcterms:modified xsi:type="dcterms:W3CDTF">2019-02-27T02:43:00Z</dcterms:modified>
</cp:coreProperties>
</file>