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5991" w:rsidRDefault="005651BA">
      <w:pPr>
        <w:pStyle w:val="20"/>
        <w:framePr w:w="9197" w:h="14246" w:hRule="exact" w:wrap="none" w:vAnchor="page" w:hAnchor="page" w:x="1961" w:y="1078"/>
        <w:shd w:val="clear" w:color="auto" w:fill="auto"/>
        <w:ind w:left="20"/>
      </w:pPr>
      <w:bookmarkStart w:id="0" w:name="bookmark0"/>
      <w:r>
        <w:t>АННОТАЦИЯ</w:t>
      </w:r>
      <w:bookmarkEnd w:id="0"/>
    </w:p>
    <w:p w:rsidR="00195991" w:rsidRDefault="005651BA">
      <w:pPr>
        <w:pStyle w:val="30"/>
        <w:framePr w:w="9197" w:h="14246" w:hRule="exact" w:wrap="none" w:vAnchor="page" w:hAnchor="page" w:x="1961" w:y="1078"/>
        <w:shd w:val="clear" w:color="auto" w:fill="auto"/>
        <w:ind w:left="180"/>
      </w:pPr>
      <w:r>
        <w:t>РАБОЧЕЙ ПРОГРАММЫ ДИСЦИПЛИНЫ «Иностранный язык в сфере</w:t>
      </w:r>
    </w:p>
    <w:p w:rsidR="00195991" w:rsidRDefault="005651BA">
      <w:pPr>
        <w:pStyle w:val="20"/>
        <w:framePr w:w="9197" w:h="14246" w:hRule="exact" w:wrap="none" w:vAnchor="page" w:hAnchor="page" w:x="1961" w:y="1078"/>
        <w:shd w:val="clear" w:color="auto" w:fill="auto"/>
        <w:ind w:left="20"/>
      </w:pPr>
      <w:bookmarkStart w:id="1" w:name="bookmark1"/>
      <w:r>
        <w:t>юриспруденции»</w:t>
      </w:r>
      <w:bookmarkEnd w:id="1"/>
    </w:p>
    <w:p w:rsidR="00195991" w:rsidRDefault="005651BA">
      <w:pPr>
        <w:pStyle w:val="30"/>
        <w:framePr w:w="9197" w:h="14246" w:hRule="exact" w:wrap="none" w:vAnchor="page" w:hAnchor="page" w:x="1961" w:y="1078"/>
        <w:shd w:val="clear" w:color="auto" w:fill="auto"/>
        <w:spacing w:after="300"/>
        <w:ind w:left="20"/>
        <w:jc w:val="center"/>
      </w:pPr>
      <w:r>
        <w:t xml:space="preserve">НАПРАВЛЕНИЕ ПОДГОТОВКИ </w:t>
      </w:r>
      <w:r w:rsidR="008A09E9">
        <w:t>40.04.01 (030900)</w:t>
      </w:r>
      <w:r>
        <w:t xml:space="preserve"> - «Юриспруденция»,</w:t>
      </w:r>
      <w:r>
        <w:br/>
        <w:t>ПРОФИЛЬ ПОДГОТОВКИ «Предпринимательское, коммерческое право»,</w:t>
      </w:r>
      <w:r>
        <w:br/>
        <w:t>КВАЛИФИКАЦИЯ (СТЕПЕНЬ) - магистр</w:t>
      </w:r>
    </w:p>
    <w:p w:rsidR="00195991" w:rsidRDefault="005651BA">
      <w:pPr>
        <w:pStyle w:val="20"/>
        <w:framePr w:w="9197" w:h="14246" w:hRule="exact" w:wrap="none" w:vAnchor="page" w:hAnchor="page" w:x="1961" w:y="1078"/>
        <w:numPr>
          <w:ilvl w:val="0"/>
          <w:numId w:val="1"/>
        </w:numPr>
        <w:shd w:val="clear" w:color="auto" w:fill="auto"/>
        <w:tabs>
          <w:tab w:val="left" w:pos="537"/>
        </w:tabs>
        <w:ind w:left="180"/>
        <w:jc w:val="both"/>
      </w:pPr>
      <w:bookmarkStart w:id="2" w:name="bookmark2"/>
      <w:r>
        <w:t>Цели и задачи дисциплины:</w:t>
      </w:r>
      <w:bookmarkEnd w:id="2"/>
    </w:p>
    <w:p w:rsidR="00195991" w:rsidRDefault="005651BA">
      <w:pPr>
        <w:pStyle w:val="22"/>
        <w:framePr w:w="9197" w:h="14246" w:hRule="exact" w:wrap="none" w:vAnchor="page" w:hAnchor="page" w:x="1961" w:y="1078"/>
        <w:shd w:val="clear" w:color="auto" w:fill="auto"/>
        <w:spacing w:after="245"/>
        <w:ind w:left="540" w:firstLine="0"/>
      </w:pPr>
      <w:r>
        <w:t>Обеспечить комплексную теоретико-лингвистическую, практическую и информационно-аналитическую подготовку магистранта с целью развития способности и готовности выпускника к межкультурной коммуникации и выполнению функций, связанных с использованием иностранн</w:t>
      </w:r>
      <w:r>
        <w:t>ого языка в профессиональной деятельности, научной и практической работе, в общении с зарубежными партнерами, для самообразовательных и других целей.</w:t>
      </w:r>
    </w:p>
    <w:p w:rsidR="00195991" w:rsidRDefault="005651BA">
      <w:pPr>
        <w:pStyle w:val="22"/>
        <w:framePr w:w="9197" w:h="14246" w:hRule="exact" w:wrap="none" w:vAnchor="page" w:hAnchor="page" w:x="1961" w:y="1078"/>
        <w:shd w:val="clear" w:color="auto" w:fill="auto"/>
        <w:spacing w:after="159" w:line="260" w:lineRule="exact"/>
        <w:ind w:left="540" w:firstLine="0"/>
      </w:pPr>
      <w:r>
        <w:t>Основные задачи:</w:t>
      </w:r>
    </w:p>
    <w:p w:rsidR="00195991" w:rsidRDefault="005651BA">
      <w:pPr>
        <w:pStyle w:val="22"/>
        <w:framePr w:w="9197" w:h="14246" w:hRule="exact" w:wrap="none" w:vAnchor="page" w:hAnchor="page" w:x="1961" w:y="1078"/>
        <w:numPr>
          <w:ilvl w:val="0"/>
          <w:numId w:val="2"/>
        </w:numPr>
        <w:shd w:val="clear" w:color="auto" w:fill="auto"/>
        <w:tabs>
          <w:tab w:val="left" w:pos="989"/>
        </w:tabs>
        <w:spacing w:line="346" w:lineRule="exact"/>
        <w:ind w:left="540" w:firstLine="0"/>
      </w:pPr>
      <w:r>
        <w:t xml:space="preserve">развитие компетенций опосредованного (чтение, письмо) и непосредственного устного </w:t>
      </w:r>
      <w:r>
        <w:t>(говорение, аудирование) иноязычного речевого общения;</w:t>
      </w:r>
    </w:p>
    <w:p w:rsidR="00195991" w:rsidRDefault="005651BA">
      <w:pPr>
        <w:pStyle w:val="22"/>
        <w:framePr w:w="9197" w:h="14246" w:hRule="exact" w:wrap="none" w:vAnchor="page" w:hAnchor="page" w:x="1961" w:y="1078"/>
        <w:numPr>
          <w:ilvl w:val="0"/>
          <w:numId w:val="2"/>
        </w:numPr>
        <w:shd w:val="clear" w:color="auto" w:fill="auto"/>
        <w:tabs>
          <w:tab w:val="left" w:pos="846"/>
        </w:tabs>
        <w:spacing w:line="346" w:lineRule="exact"/>
        <w:ind w:left="540" w:firstLine="0"/>
      </w:pPr>
      <w:r>
        <w:t>углубление и систематизация знаний по дисциплине «Иностранный язык» применительно к сфере юриспруденции, в том числе:</w:t>
      </w:r>
    </w:p>
    <w:p w:rsidR="00195991" w:rsidRDefault="005651BA">
      <w:pPr>
        <w:pStyle w:val="22"/>
        <w:framePr w:w="9197" w:h="14246" w:hRule="exact" w:wrap="none" w:vAnchor="page" w:hAnchor="page" w:x="1961" w:y="1078"/>
        <w:numPr>
          <w:ilvl w:val="0"/>
          <w:numId w:val="2"/>
        </w:numPr>
        <w:shd w:val="clear" w:color="auto" w:fill="auto"/>
        <w:tabs>
          <w:tab w:val="left" w:pos="784"/>
        </w:tabs>
        <w:spacing w:line="346" w:lineRule="exact"/>
        <w:ind w:left="540" w:firstLine="0"/>
      </w:pPr>
      <w:r>
        <w:t>коррекция фонетическо-грамматических навыков, включая использование лексических еди</w:t>
      </w:r>
      <w:r>
        <w:t>ниц и грамматических структур, характерных для профессионального юридического языка;</w:t>
      </w:r>
    </w:p>
    <w:p w:rsidR="00195991" w:rsidRDefault="005651BA">
      <w:pPr>
        <w:pStyle w:val="22"/>
        <w:framePr w:w="9197" w:h="14246" w:hRule="exact" w:wrap="none" w:vAnchor="page" w:hAnchor="page" w:x="1961" w:y="1078"/>
        <w:numPr>
          <w:ilvl w:val="0"/>
          <w:numId w:val="2"/>
        </w:numPr>
        <w:shd w:val="clear" w:color="auto" w:fill="auto"/>
        <w:tabs>
          <w:tab w:val="left" w:pos="989"/>
        </w:tabs>
        <w:spacing w:line="346" w:lineRule="exact"/>
        <w:ind w:left="540" w:firstLine="0"/>
      </w:pPr>
      <w:r>
        <w:t>развитие навыков чтения различных жанров общенаучной и профессиональной литературы;</w:t>
      </w:r>
    </w:p>
    <w:p w:rsidR="00195991" w:rsidRDefault="005651BA">
      <w:pPr>
        <w:pStyle w:val="22"/>
        <w:framePr w:w="9197" w:h="14246" w:hRule="exact" w:wrap="none" w:vAnchor="page" w:hAnchor="page" w:x="1961" w:y="1078"/>
        <w:numPr>
          <w:ilvl w:val="0"/>
          <w:numId w:val="2"/>
        </w:numPr>
        <w:shd w:val="clear" w:color="auto" w:fill="auto"/>
        <w:tabs>
          <w:tab w:val="left" w:pos="784"/>
        </w:tabs>
        <w:spacing w:after="249" w:line="346" w:lineRule="exact"/>
        <w:ind w:left="540" w:firstLine="0"/>
      </w:pPr>
      <w:r>
        <w:t>развитие навыков презентации на иностранном языке полученных научных данных, включая на</w:t>
      </w:r>
      <w:r>
        <w:t>писание аннотации статей и докладов;</w:t>
      </w:r>
    </w:p>
    <w:p w:rsidR="00195991" w:rsidRDefault="005651BA">
      <w:pPr>
        <w:pStyle w:val="22"/>
        <w:framePr w:w="9197" w:h="14246" w:hRule="exact" w:wrap="none" w:vAnchor="page" w:hAnchor="page" w:x="1961" w:y="1078"/>
        <w:numPr>
          <w:ilvl w:val="0"/>
          <w:numId w:val="2"/>
        </w:numPr>
        <w:shd w:val="clear" w:color="auto" w:fill="auto"/>
        <w:tabs>
          <w:tab w:val="left" w:pos="779"/>
        </w:tabs>
        <w:spacing w:after="398" w:line="260" w:lineRule="exact"/>
        <w:ind w:left="540" w:firstLine="0"/>
      </w:pPr>
      <w:r>
        <w:t>навыков беседы на общенаучные и профессиональные темы.</w:t>
      </w:r>
    </w:p>
    <w:p w:rsidR="00195991" w:rsidRDefault="005651BA">
      <w:pPr>
        <w:pStyle w:val="20"/>
        <w:framePr w:w="9197" w:h="14246" w:hRule="exact" w:wrap="none" w:vAnchor="page" w:hAnchor="page" w:x="1961" w:y="1078"/>
        <w:numPr>
          <w:ilvl w:val="0"/>
          <w:numId w:val="1"/>
        </w:numPr>
        <w:shd w:val="clear" w:color="auto" w:fill="auto"/>
        <w:tabs>
          <w:tab w:val="left" w:pos="537"/>
        </w:tabs>
        <w:spacing w:line="260" w:lineRule="exact"/>
        <w:ind w:left="180"/>
        <w:jc w:val="both"/>
      </w:pPr>
      <w:bookmarkStart w:id="3" w:name="bookmark3"/>
      <w:r>
        <w:t>Место дисциплины в структуре ООП.</w:t>
      </w:r>
      <w:bookmarkEnd w:id="3"/>
    </w:p>
    <w:p w:rsidR="00195991" w:rsidRDefault="005651BA">
      <w:pPr>
        <w:pStyle w:val="22"/>
        <w:framePr w:w="9197" w:h="14246" w:hRule="exact" w:wrap="none" w:vAnchor="page" w:hAnchor="page" w:x="1961" w:y="1078"/>
        <w:shd w:val="clear" w:color="auto" w:fill="auto"/>
        <w:spacing w:after="300"/>
        <w:ind w:left="540" w:firstLine="0"/>
      </w:pPr>
      <w:r>
        <w:rPr>
          <w:rStyle w:val="23"/>
        </w:rPr>
        <w:t>Д</w:t>
      </w:r>
      <w:r>
        <w:t xml:space="preserve">исциплина «Иностранный язык в сфере юриспруденции» входит в вариативную часть блока общенаучных дисциплин (М1.В.ОД.2) по </w:t>
      </w:r>
      <w:r>
        <w:t xml:space="preserve">направлению подготовки </w:t>
      </w:r>
      <w:r w:rsidR="008A09E9">
        <w:t>40.04.01 (030900)</w:t>
      </w:r>
      <w:r>
        <w:t xml:space="preserve"> «Юриспруденция» (магистратура).</w:t>
      </w:r>
    </w:p>
    <w:p w:rsidR="00195991" w:rsidRDefault="005651BA">
      <w:pPr>
        <w:pStyle w:val="22"/>
        <w:framePr w:w="9197" w:h="14246" w:hRule="exact" w:wrap="none" w:vAnchor="page" w:hAnchor="page" w:x="1961" w:y="1078"/>
        <w:numPr>
          <w:ilvl w:val="0"/>
          <w:numId w:val="1"/>
        </w:numPr>
        <w:shd w:val="clear" w:color="auto" w:fill="auto"/>
        <w:tabs>
          <w:tab w:val="left" w:pos="537"/>
        </w:tabs>
        <w:spacing w:after="0"/>
        <w:ind w:left="540"/>
        <w:jc w:val="left"/>
      </w:pPr>
      <w:r>
        <w:rPr>
          <w:rStyle w:val="23"/>
        </w:rPr>
        <w:t xml:space="preserve">Трудоемкость дисциплины: </w:t>
      </w:r>
      <w:r>
        <w:t>общая трудоемкость дисциплины составляет 3 зачетные единицы, 108 часов.</w:t>
      </w:r>
    </w:p>
    <w:p w:rsidR="00195991" w:rsidRDefault="005651BA">
      <w:pPr>
        <w:pStyle w:val="a5"/>
        <w:framePr w:wrap="none" w:vAnchor="page" w:hAnchor="page" w:x="6324" w:y="15606"/>
        <w:shd w:val="clear" w:color="auto" w:fill="auto"/>
        <w:spacing w:line="210" w:lineRule="exact"/>
      </w:pPr>
      <w:r>
        <w:t>39</w:t>
      </w:r>
    </w:p>
    <w:p w:rsidR="00195991" w:rsidRDefault="00195991">
      <w:pPr>
        <w:rPr>
          <w:sz w:val="2"/>
          <w:szCs w:val="2"/>
        </w:rPr>
        <w:sectPr w:rsidR="00195991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195991" w:rsidRDefault="005651BA">
      <w:pPr>
        <w:pStyle w:val="20"/>
        <w:framePr w:w="9130" w:h="1766" w:hRule="exact" w:wrap="none" w:vAnchor="page" w:hAnchor="page" w:x="1995" w:y="1078"/>
        <w:numPr>
          <w:ilvl w:val="0"/>
          <w:numId w:val="1"/>
        </w:numPr>
        <w:shd w:val="clear" w:color="auto" w:fill="auto"/>
        <w:tabs>
          <w:tab w:val="left" w:pos="360"/>
        </w:tabs>
        <w:jc w:val="both"/>
      </w:pPr>
      <w:bookmarkStart w:id="4" w:name="bookmark4"/>
      <w:r>
        <w:lastRenderedPageBreak/>
        <w:t>Требования к результатам освоения дисциплины</w:t>
      </w:r>
      <w:bookmarkEnd w:id="4"/>
    </w:p>
    <w:p w:rsidR="00195991" w:rsidRDefault="005651BA">
      <w:pPr>
        <w:pStyle w:val="22"/>
        <w:framePr w:w="9130" w:h="1766" w:hRule="exact" w:wrap="none" w:vAnchor="page" w:hAnchor="page" w:x="1995" w:y="1078"/>
        <w:shd w:val="clear" w:color="auto" w:fill="auto"/>
        <w:spacing w:after="0"/>
        <w:ind w:left="380" w:firstLine="0"/>
      </w:pPr>
      <w:r>
        <w:t xml:space="preserve">В результате освоения </w:t>
      </w:r>
      <w:r>
        <w:t xml:space="preserve">программы учебной дисциплины «Иностранный язык в сфере юриспруденции» по направлению подготовки </w:t>
      </w:r>
      <w:r w:rsidR="008A09E9">
        <w:t xml:space="preserve">40.04.01 (030900) </w:t>
      </w:r>
      <w:bookmarkStart w:id="5" w:name="_GoBack"/>
      <w:bookmarkEnd w:id="5"/>
      <w:r>
        <w:t xml:space="preserve"> «Юриспруденция» магистрант должен приобрести следующие знания, умения и навыки, соответствующие компетенциям ООП: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76"/>
        <w:gridCol w:w="2573"/>
        <w:gridCol w:w="1181"/>
        <w:gridCol w:w="4536"/>
      </w:tblGrid>
      <w:tr w:rsidR="00195991">
        <w:tblPrEx>
          <w:tblCellMar>
            <w:top w:w="0" w:type="dxa"/>
            <w:bottom w:w="0" w:type="dxa"/>
          </w:tblCellMar>
        </w:tblPrEx>
        <w:trPr>
          <w:trHeight w:hRule="exact" w:val="64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5991" w:rsidRDefault="005651BA">
            <w:pPr>
              <w:pStyle w:val="22"/>
              <w:framePr w:w="8866" w:h="12283" w:wrap="none" w:vAnchor="page" w:hAnchor="page" w:x="2259" w:y="3199"/>
              <w:shd w:val="clear" w:color="auto" w:fill="auto"/>
              <w:spacing w:line="260" w:lineRule="exact"/>
              <w:ind w:firstLine="0"/>
              <w:jc w:val="left"/>
            </w:pPr>
            <w:r>
              <w:rPr>
                <w:rStyle w:val="24"/>
              </w:rPr>
              <w:t>№</w:t>
            </w:r>
          </w:p>
          <w:p w:rsidR="00195991" w:rsidRDefault="005651BA">
            <w:pPr>
              <w:pStyle w:val="22"/>
              <w:framePr w:w="8866" w:h="12283" w:wrap="none" w:vAnchor="page" w:hAnchor="page" w:x="2259" w:y="3199"/>
              <w:shd w:val="clear" w:color="auto" w:fill="auto"/>
              <w:spacing w:before="180" w:after="0" w:line="260" w:lineRule="exact"/>
              <w:ind w:firstLine="0"/>
              <w:jc w:val="left"/>
            </w:pPr>
            <w:r>
              <w:rPr>
                <w:rStyle w:val="24"/>
              </w:rPr>
              <w:t>пп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5991" w:rsidRDefault="005651BA">
            <w:pPr>
              <w:pStyle w:val="22"/>
              <w:framePr w:w="8866" w:h="12283" w:wrap="none" w:vAnchor="page" w:hAnchor="page" w:x="2259" w:y="3199"/>
              <w:shd w:val="clear" w:color="auto" w:fill="auto"/>
              <w:spacing w:after="0" w:line="317" w:lineRule="exact"/>
              <w:ind w:firstLine="0"/>
              <w:jc w:val="center"/>
            </w:pPr>
            <w:r>
              <w:rPr>
                <w:rStyle w:val="24"/>
              </w:rPr>
              <w:t>Код и наименование компетенции</w:t>
            </w:r>
          </w:p>
        </w:tc>
        <w:tc>
          <w:tcPr>
            <w:tcW w:w="57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95991" w:rsidRDefault="005651BA">
            <w:pPr>
              <w:pStyle w:val="22"/>
              <w:framePr w:w="8866" w:h="12283" w:wrap="none" w:vAnchor="page" w:hAnchor="page" w:x="2259" w:y="3199"/>
              <w:shd w:val="clear" w:color="auto" w:fill="auto"/>
              <w:spacing w:after="0" w:line="260" w:lineRule="exact"/>
              <w:ind w:firstLine="0"/>
              <w:jc w:val="center"/>
            </w:pPr>
            <w:r>
              <w:rPr>
                <w:rStyle w:val="24"/>
              </w:rPr>
              <w:t>Содержание компетенции</w:t>
            </w:r>
          </w:p>
        </w:tc>
      </w:tr>
      <w:tr w:rsidR="00195991">
        <w:tblPrEx>
          <w:tblCellMar>
            <w:top w:w="0" w:type="dxa"/>
            <w:bottom w:w="0" w:type="dxa"/>
          </w:tblCellMar>
        </w:tblPrEx>
        <w:trPr>
          <w:trHeight w:hRule="exact" w:val="1848"/>
        </w:trPr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95991" w:rsidRDefault="005651BA">
            <w:pPr>
              <w:pStyle w:val="22"/>
              <w:framePr w:w="8866" w:h="12283" w:wrap="none" w:vAnchor="page" w:hAnchor="page" w:x="2259" w:y="3199"/>
              <w:shd w:val="clear" w:color="auto" w:fill="auto"/>
              <w:spacing w:after="0" w:line="220" w:lineRule="exact"/>
              <w:ind w:left="240" w:firstLine="0"/>
              <w:jc w:val="left"/>
            </w:pPr>
            <w:r>
              <w:rPr>
                <w:rStyle w:val="211pt"/>
              </w:rPr>
              <w:t>1</w:t>
            </w:r>
          </w:p>
        </w:tc>
        <w:tc>
          <w:tcPr>
            <w:tcW w:w="257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95991" w:rsidRDefault="005651BA">
            <w:pPr>
              <w:pStyle w:val="22"/>
              <w:framePr w:w="8866" w:h="12283" w:wrap="none" w:vAnchor="page" w:hAnchor="page" w:x="2259" w:y="3199"/>
              <w:shd w:val="clear" w:color="auto" w:fill="auto"/>
              <w:spacing w:after="0" w:line="317" w:lineRule="exact"/>
              <w:ind w:firstLine="0"/>
              <w:jc w:val="left"/>
            </w:pPr>
            <w:r>
              <w:rPr>
                <w:rStyle w:val="24"/>
              </w:rPr>
              <w:t xml:space="preserve">ОК 3 </w:t>
            </w:r>
            <w:r>
              <w:rPr>
                <w:rStyle w:val="211pt"/>
              </w:rPr>
              <w:t>- способность совершенствовать и развивать свой интеллектуальный и общекультурный уровень.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5991" w:rsidRDefault="005651BA">
            <w:pPr>
              <w:pStyle w:val="22"/>
              <w:framePr w:w="8866" w:h="12283" w:wrap="none" w:vAnchor="page" w:hAnchor="page" w:x="2259" w:y="3199"/>
              <w:shd w:val="clear" w:color="auto" w:fill="auto"/>
              <w:spacing w:after="0" w:line="260" w:lineRule="exact"/>
              <w:ind w:firstLine="0"/>
              <w:jc w:val="left"/>
            </w:pPr>
            <w:r>
              <w:rPr>
                <w:rStyle w:val="24"/>
              </w:rPr>
              <w:t>Знать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95991" w:rsidRDefault="005651BA">
            <w:pPr>
              <w:pStyle w:val="22"/>
              <w:framePr w:w="8866" w:h="12283" w:wrap="none" w:vAnchor="page" w:hAnchor="page" w:x="2259" w:y="3199"/>
              <w:numPr>
                <w:ilvl w:val="0"/>
                <w:numId w:val="3"/>
              </w:numPr>
              <w:shd w:val="clear" w:color="auto" w:fill="auto"/>
              <w:tabs>
                <w:tab w:val="left" w:pos="120"/>
              </w:tabs>
              <w:spacing w:after="0" w:line="230" w:lineRule="exact"/>
              <w:ind w:firstLine="0"/>
              <w:jc w:val="left"/>
            </w:pPr>
            <w:r>
              <w:rPr>
                <w:rStyle w:val="295pt"/>
              </w:rPr>
              <w:t>социокультурную специфику стран изучаемого языка;</w:t>
            </w:r>
          </w:p>
          <w:p w:rsidR="00195991" w:rsidRDefault="005651BA">
            <w:pPr>
              <w:pStyle w:val="22"/>
              <w:framePr w:w="8866" w:h="12283" w:wrap="none" w:vAnchor="page" w:hAnchor="page" w:x="2259" w:y="3199"/>
              <w:numPr>
                <w:ilvl w:val="0"/>
                <w:numId w:val="3"/>
              </w:numPr>
              <w:shd w:val="clear" w:color="auto" w:fill="auto"/>
              <w:tabs>
                <w:tab w:val="left" w:pos="158"/>
              </w:tabs>
              <w:spacing w:after="0" w:line="230" w:lineRule="exact"/>
              <w:ind w:firstLine="0"/>
            </w:pPr>
            <w:r>
              <w:rPr>
                <w:rStyle w:val="295pt"/>
              </w:rPr>
              <w:t>языковые единицы общения в соответствии с нормами речевого этикета;</w:t>
            </w:r>
          </w:p>
          <w:p w:rsidR="00195991" w:rsidRDefault="005651BA">
            <w:pPr>
              <w:pStyle w:val="22"/>
              <w:framePr w:w="8866" w:h="12283" w:wrap="none" w:vAnchor="page" w:hAnchor="page" w:x="2259" w:y="3199"/>
              <w:numPr>
                <w:ilvl w:val="0"/>
                <w:numId w:val="3"/>
              </w:numPr>
              <w:shd w:val="clear" w:color="auto" w:fill="auto"/>
              <w:tabs>
                <w:tab w:val="left" w:pos="312"/>
              </w:tabs>
              <w:spacing w:after="0" w:line="230" w:lineRule="exact"/>
              <w:ind w:firstLine="0"/>
            </w:pPr>
            <w:r>
              <w:rPr>
                <w:rStyle w:val="295pt"/>
              </w:rPr>
              <w:t>и понимать</w:t>
            </w:r>
            <w:r>
              <w:rPr>
                <w:rStyle w:val="295pt"/>
              </w:rPr>
              <w:t xml:space="preserve"> значимость культуры для коммуникации в различных сферах профессиональной деятельности;</w:t>
            </w:r>
          </w:p>
        </w:tc>
      </w:tr>
      <w:tr w:rsidR="00195991">
        <w:tblPrEx>
          <w:tblCellMar>
            <w:top w:w="0" w:type="dxa"/>
            <w:bottom w:w="0" w:type="dxa"/>
          </w:tblCellMar>
        </w:tblPrEx>
        <w:trPr>
          <w:trHeight w:hRule="exact" w:val="2222"/>
        </w:trPr>
        <w:tc>
          <w:tcPr>
            <w:tcW w:w="57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195991" w:rsidRDefault="00195991">
            <w:pPr>
              <w:framePr w:w="8866" w:h="12283" w:wrap="none" w:vAnchor="page" w:hAnchor="page" w:x="2259" w:y="3199"/>
            </w:pPr>
          </w:p>
        </w:tc>
        <w:tc>
          <w:tcPr>
            <w:tcW w:w="2573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195991" w:rsidRDefault="00195991">
            <w:pPr>
              <w:framePr w:w="8866" w:h="12283" w:wrap="none" w:vAnchor="page" w:hAnchor="page" w:x="2259" w:y="3199"/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5991" w:rsidRDefault="005651BA">
            <w:pPr>
              <w:pStyle w:val="22"/>
              <w:framePr w:w="8866" w:h="12283" w:wrap="none" w:vAnchor="page" w:hAnchor="page" w:x="2259" w:y="3199"/>
              <w:shd w:val="clear" w:color="auto" w:fill="auto"/>
              <w:spacing w:after="0" w:line="260" w:lineRule="exact"/>
              <w:ind w:firstLine="0"/>
              <w:jc w:val="left"/>
            </w:pPr>
            <w:r>
              <w:rPr>
                <w:rStyle w:val="24"/>
              </w:rPr>
              <w:t>Уметь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95991" w:rsidRDefault="005651BA">
            <w:pPr>
              <w:pStyle w:val="22"/>
              <w:framePr w:w="8866" w:h="12283" w:wrap="none" w:vAnchor="page" w:hAnchor="page" w:x="2259" w:y="3199"/>
              <w:numPr>
                <w:ilvl w:val="0"/>
                <w:numId w:val="4"/>
              </w:numPr>
              <w:shd w:val="clear" w:color="auto" w:fill="auto"/>
              <w:tabs>
                <w:tab w:val="left" w:pos="370"/>
              </w:tabs>
              <w:spacing w:after="0" w:line="226" w:lineRule="exact"/>
              <w:ind w:firstLine="0"/>
            </w:pPr>
            <w:r>
              <w:rPr>
                <w:rStyle w:val="295pt"/>
              </w:rPr>
              <w:t>оперировать необходимыми языковыми единицами в соответствии с нормами речевого этикета;</w:t>
            </w:r>
          </w:p>
          <w:p w:rsidR="00195991" w:rsidRDefault="005651BA">
            <w:pPr>
              <w:pStyle w:val="22"/>
              <w:framePr w:w="8866" w:h="12283" w:wrap="none" w:vAnchor="page" w:hAnchor="page" w:x="2259" w:y="3199"/>
              <w:numPr>
                <w:ilvl w:val="0"/>
                <w:numId w:val="4"/>
              </w:numPr>
              <w:shd w:val="clear" w:color="auto" w:fill="auto"/>
              <w:tabs>
                <w:tab w:val="left" w:pos="158"/>
              </w:tabs>
              <w:spacing w:after="0" w:line="226" w:lineRule="exact"/>
              <w:ind w:firstLine="0"/>
            </w:pPr>
            <w:r>
              <w:rPr>
                <w:rStyle w:val="295pt"/>
              </w:rPr>
              <w:t xml:space="preserve">совершенствовать свою учебную деятельность по овладению иностранным </w:t>
            </w:r>
            <w:r>
              <w:rPr>
                <w:rStyle w:val="295pt"/>
              </w:rPr>
              <w:t>языком;</w:t>
            </w:r>
          </w:p>
          <w:p w:rsidR="00195991" w:rsidRDefault="005651BA">
            <w:pPr>
              <w:pStyle w:val="22"/>
              <w:framePr w:w="8866" w:h="12283" w:wrap="none" w:vAnchor="page" w:hAnchor="page" w:x="2259" w:y="3199"/>
              <w:numPr>
                <w:ilvl w:val="0"/>
                <w:numId w:val="4"/>
              </w:numPr>
              <w:shd w:val="clear" w:color="auto" w:fill="auto"/>
              <w:tabs>
                <w:tab w:val="left" w:pos="158"/>
              </w:tabs>
              <w:spacing w:after="0" w:line="226" w:lineRule="exact"/>
              <w:ind w:firstLine="0"/>
              <w:jc w:val="left"/>
            </w:pPr>
            <w:r>
              <w:rPr>
                <w:rStyle w:val="295pt"/>
              </w:rPr>
              <w:t>удовлетворять с помощью изучаемого языка познавательные интересы в других областях знаний;</w:t>
            </w:r>
          </w:p>
        </w:tc>
      </w:tr>
      <w:tr w:rsidR="00195991">
        <w:tblPrEx>
          <w:tblCellMar>
            <w:top w:w="0" w:type="dxa"/>
            <w:bottom w:w="0" w:type="dxa"/>
          </w:tblCellMar>
        </w:tblPrEx>
        <w:trPr>
          <w:trHeight w:hRule="exact" w:val="2678"/>
        </w:trPr>
        <w:tc>
          <w:tcPr>
            <w:tcW w:w="57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195991" w:rsidRDefault="00195991">
            <w:pPr>
              <w:framePr w:w="8866" w:h="12283" w:wrap="none" w:vAnchor="page" w:hAnchor="page" w:x="2259" w:y="3199"/>
            </w:pPr>
          </w:p>
        </w:tc>
        <w:tc>
          <w:tcPr>
            <w:tcW w:w="2573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195991" w:rsidRDefault="00195991">
            <w:pPr>
              <w:framePr w:w="8866" w:h="12283" w:wrap="none" w:vAnchor="page" w:hAnchor="page" w:x="2259" w:y="3199"/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5991" w:rsidRDefault="005651BA">
            <w:pPr>
              <w:pStyle w:val="22"/>
              <w:framePr w:w="8866" w:h="12283" w:wrap="none" w:vAnchor="page" w:hAnchor="page" w:x="2259" w:y="3199"/>
              <w:shd w:val="clear" w:color="auto" w:fill="auto"/>
              <w:spacing w:after="0" w:line="260" w:lineRule="exact"/>
              <w:ind w:firstLine="0"/>
              <w:jc w:val="left"/>
            </w:pPr>
            <w:r>
              <w:rPr>
                <w:rStyle w:val="24"/>
              </w:rPr>
              <w:t>Владеть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95991" w:rsidRDefault="005651BA">
            <w:pPr>
              <w:pStyle w:val="22"/>
              <w:framePr w:w="8866" w:h="12283" w:wrap="none" w:vAnchor="page" w:hAnchor="page" w:x="2259" w:y="3199"/>
              <w:numPr>
                <w:ilvl w:val="0"/>
                <w:numId w:val="5"/>
              </w:numPr>
              <w:shd w:val="clear" w:color="auto" w:fill="auto"/>
              <w:tabs>
                <w:tab w:val="left" w:pos="192"/>
              </w:tabs>
              <w:spacing w:after="0" w:line="230" w:lineRule="exact"/>
              <w:ind w:firstLine="0"/>
            </w:pPr>
            <w:r>
              <w:rPr>
                <w:rStyle w:val="295pt"/>
              </w:rPr>
              <w:t xml:space="preserve">навыками иноязычного общения в контексте межкультурного общения, такими как: речевым этикетом повседневного и делового общения (знакомство, </w:t>
            </w:r>
            <w:r>
              <w:rPr>
                <w:rStyle w:val="295pt"/>
              </w:rPr>
              <w:t>выражение просьбы, согласия, несогласия, выражение собственного мнения по поводу полученной информации и</w:t>
            </w:r>
          </w:p>
          <w:p w:rsidR="00195991" w:rsidRDefault="005651BA">
            <w:pPr>
              <w:pStyle w:val="22"/>
              <w:framePr w:w="8866" w:h="12283" w:wrap="none" w:vAnchor="page" w:hAnchor="page" w:x="2259" w:y="3199"/>
              <w:shd w:val="clear" w:color="auto" w:fill="auto"/>
              <w:spacing w:after="0" w:line="190" w:lineRule="exact"/>
              <w:ind w:firstLine="0"/>
              <w:jc w:val="left"/>
            </w:pPr>
            <w:r>
              <w:rPr>
                <w:rStyle w:val="295pt"/>
              </w:rPr>
              <w:t>др);</w:t>
            </w:r>
          </w:p>
          <w:p w:rsidR="00195991" w:rsidRDefault="005651BA">
            <w:pPr>
              <w:pStyle w:val="22"/>
              <w:framePr w:w="8866" w:h="12283" w:wrap="none" w:vAnchor="page" w:hAnchor="page" w:x="2259" w:y="3199"/>
              <w:numPr>
                <w:ilvl w:val="0"/>
                <w:numId w:val="5"/>
              </w:numPr>
              <w:shd w:val="clear" w:color="auto" w:fill="auto"/>
              <w:tabs>
                <w:tab w:val="left" w:pos="187"/>
              </w:tabs>
              <w:spacing w:after="0" w:line="230" w:lineRule="exact"/>
              <w:ind w:firstLine="0"/>
            </w:pPr>
            <w:r>
              <w:rPr>
                <w:rStyle w:val="295pt"/>
              </w:rPr>
              <w:t>навыками использования иностранного языка для собственного развития и совершенствования интеллектуального и культурного уровня.</w:t>
            </w:r>
          </w:p>
        </w:tc>
      </w:tr>
      <w:tr w:rsidR="00195991">
        <w:tblPrEx>
          <w:tblCellMar>
            <w:top w:w="0" w:type="dxa"/>
            <w:bottom w:w="0" w:type="dxa"/>
          </w:tblCellMar>
        </w:tblPrEx>
        <w:trPr>
          <w:trHeight w:hRule="exact" w:val="1992"/>
        </w:trPr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95991" w:rsidRDefault="005651BA">
            <w:pPr>
              <w:pStyle w:val="22"/>
              <w:framePr w:w="8866" w:h="12283" w:wrap="none" w:vAnchor="page" w:hAnchor="page" w:x="2259" w:y="3199"/>
              <w:shd w:val="clear" w:color="auto" w:fill="auto"/>
              <w:spacing w:after="0" w:line="220" w:lineRule="exact"/>
              <w:ind w:left="240" w:firstLine="0"/>
              <w:jc w:val="left"/>
            </w:pPr>
            <w:r>
              <w:rPr>
                <w:rStyle w:val="211pt"/>
              </w:rPr>
              <w:t>2</w:t>
            </w:r>
          </w:p>
        </w:tc>
        <w:tc>
          <w:tcPr>
            <w:tcW w:w="257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5991" w:rsidRDefault="005651BA">
            <w:pPr>
              <w:pStyle w:val="22"/>
              <w:framePr w:w="8866" w:h="12283" w:wrap="none" w:vAnchor="page" w:hAnchor="page" w:x="2259" w:y="3199"/>
              <w:shd w:val="clear" w:color="auto" w:fill="auto"/>
              <w:spacing w:after="0" w:line="274" w:lineRule="exact"/>
              <w:ind w:firstLine="0"/>
              <w:jc w:val="left"/>
            </w:pPr>
            <w:r>
              <w:rPr>
                <w:rStyle w:val="24"/>
              </w:rPr>
              <w:t xml:space="preserve">ОК 4 - </w:t>
            </w:r>
            <w:r>
              <w:rPr>
                <w:rStyle w:val="211pt"/>
              </w:rPr>
              <w:t>способность свободно</w:t>
            </w:r>
          </w:p>
          <w:p w:rsidR="00195991" w:rsidRDefault="005651BA">
            <w:pPr>
              <w:pStyle w:val="22"/>
              <w:framePr w:w="8866" w:h="12283" w:wrap="none" w:vAnchor="page" w:hAnchor="page" w:x="2259" w:y="3199"/>
              <w:shd w:val="clear" w:color="auto" w:fill="auto"/>
              <w:spacing w:after="0" w:line="274" w:lineRule="exact"/>
              <w:ind w:firstLine="0"/>
            </w:pPr>
            <w:r>
              <w:rPr>
                <w:rStyle w:val="211pt"/>
              </w:rPr>
              <w:t>пользоваться русским и иностранным языками как средством делового общения;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5991" w:rsidRDefault="005651BA">
            <w:pPr>
              <w:pStyle w:val="22"/>
              <w:framePr w:w="8866" w:h="12283" w:wrap="none" w:vAnchor="page" w:hAnchor="page" w:x="2259" w:y="3199"/>
              <w:shd w:val="clear" w:color="auto" w:fill="auto"/>
              <w:spacing w:after="0" w:line="260" w:lineRule="exact"/>
              <w:ind w:firstLine="0"/>
              <w:jc w:val="left"/>
            </w:pPr>
            <w:r>
              <w:rPr>
                <w:rStyle w:val="24"/>
              </w:rPr>
              <w:t>Знать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95991" w:rsidRDefault="005651BA">
            <w:pPr>
              <w:pStyle w:val="22"/>
              <w:framePr w:w="8866" w:h="12283" w:wrap="none" w:vAnchor="page" w:hAnchor="page" w:x="2259" w:y="3199"/>
              <w:shd w:val="clear" w:color="auto" w:fill="auto"/>
              <w:spacing w:after="0" w:line="230" w:lineRule="exact"/>
              <w:ind w:left="260" w:firstLine="0"/>
              <w:jc w:val="left"/>
            </w:pPr>
            <w:r>
              <w:rPr>
                <w:rStyle w:val="295pt"/>
              </w:rPr>
              <w:t>- фонетические нормы изучаемого языка;</w:t>
            </w:r>
          </w:p>
          <w:p w:rsidR="00195991" w:rsidRDefault="005651BA">
            <w:pPr>
              <w:pStyle w:val="22"/>
              <w:framePr w:w="8866" w:h="12283" w:wrap="none" w:vAnchor="page" w:hAnchor="page" w:x="2259" w:y="3199"/>
              <w:numPr>
                <w:ilvl w:val="0"/>
                <w:numId w:val="6"/>
              </w:numPr>
              <w:shd w:val="clear" w:color="auto" w:fill="auto"/>
              <w:tabs>
                <w:tab w:val="left" w:pos="202"/>
              </w:tabs>
              <w:spacing w:after="0" w:line="230" w:lineRule="exact"/>
              <w:ind w:firstLine="0"/>
              <w:jc w:val="left"/>
            </w:pPr>
            <w:r>
              <w:rPr>
                <w:rStyle w:val="295pt"/>
              </w:rPr>
              <w:t>новые языковые единицы в соответствии с отобранными темами и сферами общения;</w:t>
            </w:r>
          </w:p>
          <w:p w:rsidR="00195991" w:rsidRDefault="005651BA">
            <w:pPr>
              <w:pStyle w:val="22"/>
              <w:framePr w:w="8866" w:h="12283" w:wrap="none" w:vAnchor="page" w:hAnchor="page" w:x="2259" w:y="3199"/>
              <w:numPr>
                <w:ilvl w:val="0"/>
                <w:numId w:val="6"/>
              </w:numPr>
              <w:shd w:val="clear" w:color="auto" w:fill="auto"/>
              <w:tabs>
                <w:tab w:val="left" w:pos="264"/>
              </w:tabs>
              <w:spacing w:after="0" w:line="230" w:lineRule="exact"/>
              <w:ind w:firstLine="0"/>
            </w:pPr>
            <w:r>
              <w:rPr>
                <w:rStyle w:val="295pt"/>
              </w:rPr>
              <w:t xml:space="preserve">грамматические нормы изучаемого </w:t>
            </w:r>
            <w:r>
              <w:rPr>
                <w:rStyle w:val="295pt"/>
              </w:rPr>
              <w:t>языка, включая сложные синтаксические конструкции, характерные для научной и профессиональной сферы.</w:t>
            </w:r>
          </w:p>
        </w:tc>
      </w:tr>
      <w:tr w:rsidR="00195991">
        <w:tblPrEx>
          <w:tblCellMar>
            <w:top w:w="0" w:type="dxa"/>
            <w:bottom w:w="0" w:type="dxa"/>
          </w:tblCellMar>
        </w:tblPrEx>
        <w:trPr>
          <w:trHeight w:hRule="exact" w:val="1954"/>
        </w:trPr>
        <w:tc>
          <w:tcPr>
            <w:tcW w:w="57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195991" w:rsidRDefault="00195991">
            <w:pPr>
              <w:framePr w:w="8866" w:h="12283" w:wrap="none" w:vAnchor="page" w:hAnchor="page" w:x="2259" w:y="3199"/>
            </w:pPr>
          </w:p>
        </w:tc>
        <w:tc>
          <w:tcPr>
            <w:tcW w:w="257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195991" w:rsidRDefault="00195991">
            <w:pPr>
              <w:framePr w:w="8866" w:h="12283" w:wrap="none" w:vAnchor="page" w:hAnchor="page" w:x="2259" w:y="3199"/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5991" w:rsidRDefault="005651BA">
            <w:pPr>
              <w:pStyle w:val="22"/>
              <w:framePr w:w="8866" w:h="12283" w:wrap="none" w:vAnchor="page" w:hAnchor="page" w:x="2259" w:y="3199"/>
              <w:shd w:val="clear" w:color="auto" w:fill="auto"/>
              <w:spacing w:after="0" w:line="260" w:lineRule="exact"/>
              <w:ind w:firstLine="0"/>
              <w:jc w:val="left"/>
            </w:pPr>
            <w:r>
              <w:rPr>
                <w:rStyle w:val="24"/>
              </w:rPr>
              <w:t>Уметь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95991" w:rsidRDefault="005651BA">
            <w:pPr>
              <w:pStyle w:val="22"/>
              <w:framePr w:w="8866" w:h="12283" w:wrap="none" w:vAnchor="page" w:hAnchor="page" w:x="2259" w:y="3199"/>
              <w:shd w:val="clear" w:color="auto" w:fill="auto"/>
              <w:spacing w:after="0" w:line="230" w:lineRule="exact"/>
              <w:ind w:firstLine="0"/>
            </w:pPr>
            <w:r>
              <w:rPr>
                <w:rStyle w:val="295pt"/>
              </w:rPr>
              <w:t>оперировать языковыми единицами в соответствии с нормами изучаемого языка в коммуникативных целях;</w:t>
            </w:r>
          </w:p>
          <w:p w:rsidR="00195991" w:rsidRDefault="005651BA">
            <w:pPr>
              <w:pStyle w:val="22"/>
              <w:framePr w:w="8866" w:h="12283" w:wrap="none" w:vAnchor="page" w:hAnchor="page" w:x="2259" w:y="3199"/>
              <w:numPr>
                <w:ilvl w:val="0"/>
                <w:numId w:val="7"/>
              </w:numPr>
              <w:shd w:val="clear" w:color="auto" w:fill="auto"/>
              <w:tabs>
                <w:tab w:val="left" w:pos="187"/>
              </w:tabs>
              <w:spacing w:after="0" w:line="230" w:lineRule="exact"/>
              <w:ind w:firstLine="0"/>
              <w:jc w:val="left"/>
            </w:pPr>
            <w:r>
              <w:rPr>
                <w:rStyle w:val="295pt"/>
              </w:rPr>
              <w:t xml:space="preserve">использовать полученные лингвистические знания </w:t>
            </w:r>
            <w:r>
              <w:rPr>
                <w:rStyle w:val="295pt"/>
              </w:rPr>
              <w:t>в процессе делового общения;</w:t>
            </w:r>
          </w:p>
          <w:p w:rsidR="00195991" w:rsidRDefault="005651BA">
            <w:pPr>
              <w:pStyle w:val="22"/>
              <w:framePr w:w="8866" w:h="12283" w:wrap="none" w:vAnchor="page" w:hAnchor="page" w:x="2259" w:y="3199"/>
              <w:numPr>
                <w:ilvl w:val="0"/>
                <w:numId w:val="7"/>
              </w:numPr>
              <w:shd w:val="clear" w:color="auto" w:fill="auto"/>
              <w:tabs>
                <w:tab w:val="left" w:pos="259"/>
              </w:tabs>
              <w:spacing w:after="0" w:line="269" w:lineRule="exact"/>
              <w:ind w:firstLine="0"/>
            </w:pPr>
            <w:r>
              <w:rPr>
                <w:rStyle w:val="295pt"/>
              </w:rPr>
              <w:t>понимать иноязычную речь в различных ситуациях профессионального, повседневного и делового общения.</w:t>
            </w:r>
          </w:p>
        </w:tc>
      </w:tr>
      <w:tr w:rsidR="00195991">
        <w:tblPrEx>
          <w:tblCellMar>
            <w:top w:w="0" w:type="dxa"/>
            <w:bottom w:w="0" w:type="dxa"/>
          </w:tblCellMar>
        </w:tblPrEx>
        <w:trPr>
          <w:trHeight w:hRule="exact" w:val="941"/>
        </w:trPr>
        <w:tc>
          <w:tcPr>
            <w:tcW w:w="57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95991" w:rsidRDefault="00195991">
            <w:pPr>
              <w:framePr w:w="8866" w:h="12283" w:wrap="none" w:vAnchor="page" w:hAnchor="page" w:x="2259" w:y="3199"/>
            </w:pPr>
          </w:p>
        </w:tc>
        <w:tc>
          <w:tcPr>
            <w:tcW w:w="257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95991" w:rsidRDefault="00195991">
            <w:pPr>
              <w:framePr w:w="8866" w:h="12283" w:wrap="none" w:vAnchor="page" w:hAnchor="page" w:x="2259" w:y="3199"/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95991" w:rsidRDefault="005651BA">
            <w:pPr>
              <w:pStyle w:val="22"/>
              <w:framePr w:w="8866" w:h="12283" w:wrap="none" w:vAnchor="page" w:hAnchor="page" w:x="2259" w:y="3199"/>
              <w:shd w:val="clear" w:color="auto" w:fill="auto"/>
              <w:spacing w:after="0" w:line="260" w:lineRule="exact"/>
              <w:ind w:firstLine="0"/>
              <w:jc w:val="left"/>
            </w:pPr>
            <w:r>
              <w:rPr>
                <w:rStyle w:val="24"/>
              </w:rPr>
              <w:t>Владеть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95991" w:rsidRDefault="005651BA">
            <w:pPr>
              <w:pStyle w:val="22"/>
              <w:framePr w:w="8866" w:h="12283" w:wrap="none" w:vAnchor="page" w:hAnchor="page" w:x="2259" w:y="3199"/>
              <w:shd w:val="clear" w:color="auto" w:fill="auto"/>
              <w:spacing w:after="0" w:line="230" w:lineRule="exact"/>
              <w:ind w:firstLine="0"/>
            </w:pPr>
            <w:r>
              <w:rPr>
                <w:rStyle w:val="295pt"/>
              </w:rPr>
              <w:t xml:space="preserve">- коммуникативными умениями в четырех основных видах речевой деятельности (чтении, говорении, письме, аудировании), </w:t>
            </w:r>
            <w:r>
              <w:rPr>
                <w:rStyle w:val="295pt"/>
              </w:rPr>
              <w:t>позволяющими осуществлять деловое и профессиональное</w:t>
            </w:r>
          </w:p>
        </w:tc>
      </w:tr>
    </w:tbl>
    <w:p w:rsidR="00195991" w:rsidRDefault="005651BA">
      <w:pPr>
        <w:pStyle w:val="a5"/>
        <w:framePr w:wrap="none" w:vAnchor="page" w:hAnchor="page" w:x="6195" w:y="15606"/>
        <w:shd w:val="clear" w:color="auto" w:fill="auto"/>
        <w:spacing w:line="210" w:lineRule="exact"/>
      </w:pPr>
      <w:r>
        <w:t>40</w:t>
      </w:r>
    </w:p>
    <w:p w:rsidR="00195991" w:rsidRDefault="00195991">
      <w:pPr>
        <w:rPr>
          <w:sz w:val="2"/>
          <w:szCs w:val="2"/>
        </w:rPr>
        <w:sectPr w:rsidR="00195991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76"/>
        <w:gridCol w:w="2573"/>
        <w:gridCol w:w="1181"/>
        <w:gridCol w:w="4536"/>
      </w:tblGrid>
      <w:tr w:rsidR="00195991">
        <w:tblPrEx>
          <w:tblCellMar>
            <w:top w:w="0" w:type="dxa"/>
            <w:bottom w:w="0" w:type="dxa"/>
          </w:tblCellMar>
        </w:tblPrEx>
        <w:trPr>
          <w:trHeight w:hRule="exact" w:val="1997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5991" w:rsidRDefault="00195991">
            <w:pPr>
              <w:framePr w:w="8866" w:h="14347" w:wrap="none" w:vAnchor="page" w:hAnchor="page" w:x="2127" w:y="1135"/>
              <w:rPr>
                <w:sz w:val="10"/>
                <w:szCs w:val="10"/>
              </w:rPr>
            </w:pP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5991" w:rsidRDefault="00195991">
            <w:pPr>
              <w:framePr w:w="8866" w:h="14347" w:wrap="none" w:vAnchor="page" w:hAnchor="page" w:x="2127" w:y="1135"/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5991" w:rsidRDefault="00195991">
            <w:pPr>
              <w:framePr w:w="8866" w:h="14347" w:wrap="none" w:vAnchor="page" w:hAnchor="page" w:x="2127" w:y="1135"/>
              <w:rPr>
                <w:sz w:val="10"/>
                <w:szCs w:val="1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95991" w:rsidRDefault="005651BA">
            <w:pPr>
              <w:pStyle w:val="22"/>
              <w:framePr w:w="8866" w:h="14347" w:wrap="none" w:vAnchor="page" w:hAnchor="page" w:x="2127" w:y="1135"/>
              <w:shd w:val="clear" w:color="auto" w:fill="auto"/>
              <w:spacing w:after="0" w:line="226" w:lineRule="exact"/>
              <w:ind w:firstLine="0"/>
            </w:pPr>
            <w:r>
              <w:rPr>
                <w:rStyle w:val="295pt"/>
              </w:rPr>
              <w:t>общение.</w:t>
            </w:r>
          </w:p>
          <w:p w:rsidR="00195991" w:rsidRDefault="005651BA">
            <w:pPr>
              <w:pStyle w:val="22"/>
              <w:framePr w:w="8866" w:h="14347" w:wrap="none" w:vAnchor="page" w:hAnchor="page" w:x="2127" w:y="1135"/>
              <w:numPr>
                <w:ilvl w:val="0"/>
                <w:numId w:val="8"/>
              </w:numPr>
              <w:shd w:val="clear" w:color="auto" w:fill="auto"/>
              <w:tabs>
                <w:tab w:val="left" w:pos="173"/>
              </w:tabs>
              <w:spacing w:after="0" w:line="226" w:lineRule="exact"/>
              <w:ind w:firstLine="0"/>
            </w:pPr>
            <w:r>
              <w:rPr>
                <w:rStyle w:val="295pt"/>
              </w:rPr>
              <w:t>способностью с помощью лингвистических и экстралингвистических средств достичь взаимопонимания в межкультурных контактах;</w:t>
            </w:r>
          </w:p>
          <w:p w:rsidR="00195991" w:rsidRDefault="005651BA">
            <w:pPr>
              <w:pStyle w:val="22"/>
              <w:framePr w:w="8866" w:h="14347" w:wrap="none" w:vAnchor="page" w:hAnchor="page" w:x="2127" w:y="1135"/>
              <w:numPr>
                <w:ilvl w:val="0"/>
                <w:numId w:val="8"/>
              </w:numPr>
              <w:shd w:val="clear" w:color="auto" w:fill="auto"/>
              <w:tabs>
                <w:tab w:val="left" w:pos="115"/>
              </w:tabs>
              <w:spacing w:after="0" w:line="226" w:lineRule="exact"/>
              <w:ind w:firstLine="0"/>
              <w:jc w:val="left"/>
            </w:pPr>
            <w:r>
              <w:rPr>
                <w:rStyle w:val="295pt"/>
              </w:rPr>
              <w:t xml:space="preserve">навыками выражения своих мыслей и мнений в </w:t>
            </w:r>
            <w:r>
              <w:rPr>
                <w:rStyle w:val="295pt"/>
              </w:rPr>
              <w:t>межличностном и деловом общении на иностранном языке;</w:t>
            </w:r>
          </w:p>
        </w:tc>
      </w:tr>
      <w:tr w:rsidR="00195991">
        <w:tblPrEx>
          <w:tblCellMar>
            <w:top w:w="0" w:type="dxa"/>
            <w:bottom w:w="0" w:type="dxa"/>
          </w:tblCellMar>
        </w:tblPrEx>
        <w:trPr>
          <w:trHeight w:hRule="exact" w:val="3504"/>
        </w:trPr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5991" w:rsidRDefault="005651BA">
            <w:pPr>
              <w:pStyle w:val="22"/>
              <w:framePr w:w="8866" w:h="14347" w:wrap="none" w:vAnchor="page" w:hAnchor="page" w:x="2127" w:y="1135"/>
              <w:shd w:val="clear" w:color="auto" w:fill="auto"/>
              <w:spacing w:after="0" w:line="260" w:lineRule="exact"/>
              <w:ind w:firstLine="0"/>
              <w:jc w:val="left"/>
            </w:pPr>
            <w:r>
              <w:rPr>
                <w:rStyle w:val="25"/>
              </w:rPr>
              <w:t>3</w:t>
            </w:r>
          </w:p>
        </w:tc>
        <w:tc>
          <w:tcPr>
            <w:tcW w:w="257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5991" w:rsidRDefault="005651BA">
            <w:pPr>
              <w:pStyle w:val="22"/>
              <w:framePr w:w="8866" w:h="14347" w:wrap="none" w:vAnchor="page" w:hAnchor="page" w:x="2127" w:y="1135"/>
              <w:shd w:val="clear" w:color="auto" w:fill="auto"/>
              <w:spacing w:after="0" w:line="274" w:lineRule="exact"/>
              <w:ind w:firstLine="0"/>
              <w:jc w:val="left"/>
            </w:pPr>
            <w:r>
              <w:rPr>
                <w:rStyle w:val="24"/>
              </w:rPr>
              <w:t xml:space="preserve">ОК 5 </w:t>
            </w:r>
            <w:r>
              <w:rPr>
                <w:rStyle w:val="211pt"/>
              </w:rPr>
              <w:t>- компетентное использование на практике приобретенных умений и навыков в организации исследовательских работ, в управлении коллективом;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5991" w:rsidRDefault="005651BA">
            <w:pPr>
              <w:pStyle w:val="22"/>
              <w:framePr w:w="8866" w:h="14347" w:wrap="none" w:vAnchor="page" w:hAnchor="page" w:x="2127" w:y="1135"/>
              <w:shd w:val="clear" w:color="auto" w:fill="auto"/>
              <w:spacing w:after="0" w:line="260" w:lineRule="exact"/>
              <w:ind w:firstLine="0"/>
              <w:jc w:val="left"/>
            </w:pPr>
            <w:r>
              <w:rPr>
                <w:rStyle w:val="24"/>
              </w:rPr>
              <w:t>Знать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95991" w:rsidRDefault="005651BA">
            <w:pPr>
              <w:pStyle w:val="22"/>
              <w:framePr w:w="8866" w:h="14347" w:wrap="none" w:vAnchor="page" w:hAnchor="page" w:x="2127" w:y="1135"/>
              <w:shd w:val="clear" w:color="auto" w:fill="auto"/>
              <w:spacing w:after="0" w:line="226" w:lineRule="exact"/>
              <w:ind w:firstLine="0"/>
            </w:pPr>
            <w:r>
              <w:rPr>
                <w:rStyle w:val="295pt"/>
              </w:rPr>
              <w:t xml:space="preserve">-лексический минимум в объёме, необходимом для </w:t>
            </w:r>
            <w:r>
              <w:rPr>
                <w:rStyle w:val="295pt"/>
              </w:rPr>
              <w:t>работы с профессиональной литературой и осуществления взаимодействия на иностранном языке, включая лексические единицы общего и терминологического характера;</w:t>
            </w:r>
          </w:p>
          <w:p w:rsidR="00195991" w:rsidRDefault="005651BA">
            <w:pPr>
              <w:pStyle w:val="22"/>
              <w:framePr w:w="8866" w:h="14347" w:wrap="none" w:vAnchor="page" w:hAnchor="page" w:x="2127" w:y="1135"/>
              <w:numPr>
                <w:ilvl w:val="0"/>
                <w:numId w:val="9"/>
              </w:numPr>
              <w:shd w:val="clear" w:color="auto" w:fill="auto"/>
              <w:tabs>
                <w:tab w:val="left" w:pos="302"/>
              </w:tabs>
              <w:spacing w:after="0" w:line="226" w:lineRule="exact"/>
              <w:ind w:firstLine="0"/>
            </w:pPr>
            <w:r>
              <w:rPr>
                <w:rStyle w:val="295pt"/>
              </w:rPr>
              <w:t>основы грамматики и словообразования иностранного языка, включая структуры, характерные для научно</w:t>
            </w:r>
            <w:r>
              <w:rPr>
                <w:rStyle w:val="295pt"/>
              </w:rPr>
              <w:t>й и профессиональной сферы;</w:t>
            </w:r>
          </w:p>
          <w:p w:rsidR="00195991" w:rsidRDefault="005651BA">
            <w:pPr>
              <w:pStyle w:val="22"/>
              <w:framePr w:w="8866" w:h="14347" w:wrap="none" w:vAnchor="page" w:hAnchor="page" w:x="2127" w:y="1135"/>
              <w:numPr>
                <w:ilvl w:val="0"/>
                <w:numId w:val="9"/>
              </w:numPr>
              <w:shd w:val="clear" w:color="auto" w:fill="auto"/>
              <w:tabs>
                <w:tab w:val="left" w:pos="451"/>
              </w:tabs>
              <w:spacing w:after="0" w:line="226" w:lineRule="exact"/>
              <w:ind w:firstLine="0"/>
            </w:pPr>
            <w:r>
              <w:rPr>
                <w:rStyle w:val="295pt"/>
              </w:rPr>
              <w:t>основные факты, реалии, достижения, события, относящиеся к правовой системе страны изучаемого языка;</w:t>
            </w:r>
          </w:p>
          <w:p w:rsidR="00195991" w:rsidRDefault="005651BA">
            <w:pPr>
              <w:pStyle w:val="22"/>
              <w:framePr w:w="8866" w:h="14347" w:wrap="none" w:vAnchor="page" w:hAnchor="page" w:x="2127" w:y="1135"/>
              <w:numPr>
                <w:ilvl w:val="0"/>
                <w:numId w:val="9"/>
              </w:numPr>
              <w:shd w:val="clear" w:color="auto" w:fill="auto"/>
              <w:tabs>
                <w:tab w:val="left" w:pos="254"/>
              </w:tabs>
              <w:spacing w:after="0" w:line="226" w:lineRule="exact"/>
              <w:ind w:firstLine="0"/>
              <w:jc w:val="left"/>
            </w:pPr>
            <w:r>
              <w:rPr>
                <w:rStyle w:val="295pt"/>
              </w:rPr>
              <w:t>особенности собственного стиля изучения/овладения предметными знаниями</w:t>
            </w:r>
          </w:p>
        </w:tc>
      </w:tr>
      <w:tr w:rsidR="00195991">
        <w:tblPrEx>
          <w:tblCellMar>
            <w:top w:w="0" w:type="dxa"/>
            <w:bottom w:w="0" w:type="dxa"/>
          </w:tblCellMar>
        </w:tblPrEx>
        <w:trPr>
          <w:trHeight w:hRule="exact" w:val="2678"/>
        </w:trPr>
        <w:tc>
          <w:tcPr>
            <w:tcW w:w="57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195991" w:rsidRDefault="00195991">
            <w:pPr>
              <w:framePr w:w="8866" w:h="14347" w:wrap="none" w:vAnchor="page" w:hAnchor="page" w:x="2127" w:y="1135"/>
            </w:pPr>
          </w:p>
        </w:tc>
        <w:tc>
          <w:tcPr>
            <w:tcW w:w="257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195991" w:rsidRDefault="00195991">
            <w:pPr>
              <w:framePr w:w="8866" w:h="14347" w:wrap="none" w:vAnchor="page" w:hAnchor="page" w:x="2127" w:y="1135"/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5991" w:rsidRDefault="005651BA">
            <w:pPr>
              <w:pStyle w:val="22"/>
              <w:framePr w:w="8866" w:h="14347" w:wrap="none" w:vAnchor="page" w:hAnchor="page" w:x="2127" w:y="1135"/>
              <w:shd w:val="clear" w:color="auto" w:fill="auto"/>
              <w:spacing w:after="0" w:line="260" w:lineRule="exact"/>
              <w:ind w:firstLine="0"/>
              <w:jc w:val="left"/>
            </w:pPr>
            <w:r>
              <w:rPr>
                <w:rStyle w:val="24"/>
              </w:rPr>
              <w:t>Уметь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95991" w:rsidRDefault="005651BA">
            <w:pPr>
              <w:pStyle w:val="22"/>
              <w:framePr w:w="8866" w:h="14347" w:wrap="none" w:vAnchor="page" w:hAnchor="page" w:x="2127" w:y="1135"/>
              <w:numPr>
                <w:ilvl w:val="0"/>
                <w:numId w:val="10"/>
              </w:numPr>
              <w:shd w:val="clear" w:color="auto" w:fill="auto"/>
              <w:tabs>
                <w:tab w:val="left" w:pos="115"/>
              </w:tabs>
              <w:spacing w:after="0" w:line="226" w:lineRule="exact"/>
              <w:ind w:firstLine="0"/>
              <w:jc w:val="left"/>
            </w:pPr>
            <w:r>
              <w:rPr>
                <w:rStyle w:val="295pt"/>
              </w:rPr>
              <w:t xml:space="preserve">использовать иностранный язык в межличностном </w:t>
            </w:r>
            <w:r>
              <w:rPr>
                <w:rStyle w:val="295pt"/>
              </w:rPr>
              <w:t>общении, включая управление коллективом и профессиональную деятельность;</w:t>
            </w:r>
          </w:p>
          <w:p w:rsidR="00195991" w:rsidRDefault="005651BA">
            <w:pPr>
              <w:pStyle w:val="22"/>
              <w:framePr w:w="8866" w:h="14347" w:wrap="none" w:vAnchor="page" w:hAnchor="page" w:x="2127" w:y="1135"/>
              <w:numPr>
                <w:ilvl w:val="0"/>
                <w:numId w:val="10"/>
              </w:numPr>
              <w:shd w:val="clear" w:color="auto" w:fill="auto"/>
              <w:tabs>
                <w:tab w:val="left" w:pos="374"/>
              </w:tabs>
              <w:spacing w:after="0" w:line="226" w:lineRule="exact"/>
              <w:ind w:firstLine="0"/>
            </w:pPr>
            <w:r>
              <w:rPr>
                <w:rStyle w:val="295pt"/>
              </w:rPr>
              <w:t>читать научную и профессиональноориентированную литературу на иностранном языке;</w:t>
            </w:r>
          </w:p>
          <w:p w:rsidR="00195991" w:rsidRDefault="005651BA">
            <w:pPr>
              <w:pStyle w:val="22"/>
              <w:framePr w:w="8866" w:h="14347" w:wrap="none" w:vAnchor="page" w:hAnchor="page" w:x="2127" w:y="1135"/>
              <w:numPr>
                <w:ilvl w:val="0"/>
                <w:numId w:val="10"/>
              </w:numPr>
              <w:shd w:val="clear" w:color="auto" w:fill="auto"/>
              <w:tabs>
                <w:tab w:val="left" w:pos="269"/>
              </w:tabs>
              <w:spacing w:after="0" w:line="226" w:lineRule="exact"/>
              <w:ind w:firstLine="0"/>
            </w:pPr>
            <w:r>
              <w:rPr>
                <w:rStyle w:val="295pt"/>
              </w:rPr>
              <w:t>воспринимать, анализировать и обобщать информацию на иностранном языке;</w:t>
            </w:r>
          </w:p>
          <w:p w:rsidR="00195991" w:rsidRDefault="005651BA">
            <w:pPr>
              <w:pStyle w:val="22"/>
              <w:framePr w:w="8866" w:h="14347" w:wrap="none" w:vAnchor="page" w:hAnchor="page" w:x="2127" w:y="1135"/>
              <w:numPr>
                <w:ilvl w:val="0"/>
                <w:numId w:val="10"/>
              </w:numPr>
              <w:shd w:val="clear" w:color="auto" w:fill="auto"/>
              <w:tabs>
                <w:tab w:val="left" w:pos="163"/>
              </w:tabs>
              <w:spacing w:after="0" w:line="226" w:lineRule="exact"/>
              <w:ind w:firstLine="0"/>
              <w:jc w:val="left"/>
            </w:pPr>
            <w:r>
              <w:rPr>
                <w:rStyle w:val="295pt"/>
              </w:rPr>
              <w:t>кратко излагать и реферировать</w:t>
            </w:r>
            <w:r>
              <w:rPr>
                <w:rStyle w:val="295pt"/>
              </w:rPr>
              <w:t xml:space="preserve"> суть научного сообщения на иностранном языке;</w:t>
            </w:r>
          </w:p>
        </w:tc>
      </w:tr>
      <w:tr w:rsidR="00195991">
        <w:tblPrEx>
          <w:tblCellMar>
            <w:top w:w="0" w:type="dxa"/>
            <w:bottom w:w="0" w:type="dxa"/>
          </w:tblCellMar>
        </w:tblPrEx>
        <w:trPr>
          <w:trHeight w:hRule="exact" w:val="3922"/>
        </w:trPr>
        <w:tc>
          <w:tcPr>
            <w:tcW w:w="57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195991" w:rsidRDefault="00195991">
            <w:pPr>
              <w:framePr w:w="8866" w:h="14347" w:wrap="none" w:vAnchor="page" w:hAnchor="page" w:x="2127" w:y="1135"/>
            </w:pPr>
          </w:p>
        </w:tc>
        <w:tc>
          <w:tcPr>
            <w:tcW w:w="257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195991" w:rsidRDefault="00195991">
            <w:pPr>
              <w:framePr w:w="8866" w:h="14347" w:wrap="none" w:vAnchor="page" w:hAnchor="page" w:x="2127" w:y="1135"/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5991" w:rsidRDefault="005651BA">
            <w:pPr>
              <w:pStyle w:val="22"/>
              <w:framePr w:w="8866" w:h="14347" w:wrap="none" w:vAnchor="page" w:hAnchor="page" w:x="2127" w:y="1135"/>
              <w:shd w:val="clear" w:color="auto" w:fill="auto"/>
              <w:spacing w:after="0" w:line="260" w:lineRule="exact"/>
              <w:ind w:firstLine="0"/>
              <w:jc w:val="left"/>
            </w:pPr>
            <w:r>
              <w:rPr>
                <w:rStyle w:val="24"/>
              </w:rPr>
              <w:t>Владеть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95991" w:rsidRDefault="005651BA">
            <w:pPr>
              <w:pStyle w:val="22"/>
              <w:framePr w:w="8866" w:h="14347" w:wrap="none" w:vAnchor="page" w:hAnchor="page" w:x="2127" w:y="1135"/>
              <w:shd w:val="clear" w:color="auto" w:fill="auto"/>
              <w:spacing w:after="0" w:line="226" w:lineRule="exact"/>
              <w:ind w:firstLine="0"/>
            </w:pPr>
            <w:r>
              <w:rPr>
                <w:rStyle w:val="295pt"/>
              </w:rPr>
              <w:t>-навыками сообщения информации профессионального и общекультурного характера;</w:t>
            </w:r>
          </w:p>
          <w:p w:rsidR="00195991" w:rsidRDefault="005651BA">
            <w:pPr>
              <w:pStyle w:val="22"/>
              <w:framePr w:w="8866" w:h="14347" w:wrap="none" w:vAnchor="page" w:hAnchor="page" w:x="2127" w:y="1135"/>
              <w:numPr>
                <w:ilvl w:val="0"/>
                <w:numId w:val="11"/>
              </w:numPr>
              <w:shd w:val="clear" w:color="auto" w:fill="auto"/>
              <w:tabs>
                <w:tab w:val="left" w:pos="144"/>
              </w:tabs>
              <w:spacing w:after="0" w:line="226" w:lineRule="exact"/>
              <w:ind w:firstLine="0"/>
            </w:pPr>
            <w:r>
              <w:rPr>
                <w:rStyle w:val="295pt"/>
              </w:rPr>
              <w:t>навыками составления и презентации научного сообщения на иностранном языке;</w:t>
            </w:r>
          </w:p>
          <w:p w:rsidR="00195991" w:rsidRDefault="005651BA">
            <w:pPr>
              <w:pStyle w:val="22"/>
              <w:framePr w:w="8866" w:h="14347" w:wrap="none" w:vAnchor="page" w:hAnchor="page" w:x="2127" w:y="1135"/>
              <w:numPr>
                <w:ilvl w:val="0"/>
                <w:numId w:val="11"/>
              </w:numPr>
              <w:shd w:val="clear" w:color="auto" w:fill="auto"/>
              <w:tabs>
                <w:tab w:val="left" w:pos="182"/>
              </w:tabs>
              <w:spacing w:after="0" w:line="226" w:lineRule="exact"/>
              <w:ind w:firstLine="0"/>
            </w:pPr>
            <w:r>
              <w:rPr>
                <w:rStyle w:val="295pt"/>
              </w:rPr>
              <w:t xml:space="preserve">навыками чтения юридической литературы с </w:t>
            </w:r>
            <w:r>
              <w:rPr>
                <w:rStyle w:val="295pt"/>
              </w:rPr>
              <w:t>целью извлечения профессиональной информации;</w:t>
            </w:r>
          </w:p>
          <w:p w:rsidR="00195991" w:rsidRDefault="005651BA">
            <w:pPr>
              <w:pStyle w:val="22"/>
              <w:framePr w:w="8866" w:h="14347" w:wrap="none" w:vAnchor="page" w:hAnchor="page" w:x="2127" w:y="1135"/>
              <w:numPr>
                <w:ilvl w:val="0"/>
                <w:numId w:val="11"/>
              </w:numPr>
              <w:shd w:val="clear" w:color="auto" w:fill="auto"/>
              <w:tabs>
                <w:tab w:val="left" w:pos="173"/>
              </w:tabs>
              <w:spacing w:after="0" w:line="226" w:lineRule="exact"/>
              <w:ind w:firstLine="0"/>
            </w:pPr>
            <w:r>
              <w:rPr>
                <w:rStyle w:val="295pt"/>
              </w:rPr>
              <w:t>техникой аргументированного обсуждения на иностранном языке предметного материала;</w:t>
            </w:r>
          </w:p>
          <w:p w:rsidR="00195991" w:rsidRDefault="005651BA">
            <w:pPr>
              <w:pStyle w:val="22"/>
              <w:framePr w:w="8866" w:h="14347" w:wrap="none" w:vAnchor="page" w:hAnchor="page" w:x="2127" w:y="1135"/>
              <w:numPr>
                <w:ilvl w:val="0"/>
                <w:numId w:val="11"/>
              </w:numPr>
              <w:shd w:val="clear" w:color="auto" w:fill="auto"/>
              <w:tabs>
                <w:tab w:val="left" w:pos="250"/>
              </w:tabs>
              <w:spacing w:after="0" w:line="226" w:lineRule="exact"/>
              <w:ind w:firstLine="0"/>
            </w:pPr>
            <w:r>
              <w:rPr>
                <w:rStyle w:val="295pt"/>
              </w:rPr>
              <w:t>различными стратегиями профессиональноориентированного чтения на иностранном языке;</w:t>
            </w:r>
          </w:p>
          <w:p w:rsidR="00195991" w:rsidRDefault="005651BA">
            <w:pPr>
              <w:pStyle w:val="22"/>
              <w:framePr w:w="8866" w:h="14347" w:wrap="none" w:vAnchor="page" w:hAnchor="page" w:x="2127" w:y="1135"/>
              <w:numPr>
                <w:ilvl w:val="0"/>
                <w:numId w:val="11"/>
              </w:numPr>
              <w:shd w:val="clear" w:color="auto" w:fill="auto"/>
              <w:tabs>
                <w:tab w:val="left" w:pos="197"/>
              </w:tabs>
              <w:spacing w:after="0" w:line="226" w:lineRule="exact"/>
              <w:ind w:firstLine="0"/>
            </w:pPr>
            <w:r>
              <w:rPr>
                <w:rStyle w:val="295pt"/>
              </w:rPr>
              <w:t>информационными и интернет технологиями для</w:t>
            </w:r>
            <w:r>
              <w:rPr>
                <w:rStyle w:val="295pt"/>
              </w:rPr>
              <w:t xml:space="preserve"> выбора оптимального режима получения</w:t>
            </w:r>
          </w:p>
          <w:p w:rsidR="00195991" w:rsidRDefault="005651BA">
            <w:pPr>
              <w:pStyle w:val="22"/>
              <w:framePr w:w="8866" w:h="14347" w:wrap="none" w:vAnchor="page" w:hAnchor="page" w:x="2127" w:y="1135"/>
              <w:shd w:val="clear" w:color="auto" w:fill="auto"/>
              <w:spacing w:after="0" w:line="260" w:lineRule="exact"/>
              <w:ind w:firstLine="0"/>
            </w:pPr>
            <w:r>
              <w:rPr>
                <w:rStyle w:val="295pt"/>
              </w:rPr>
              <w:t>информации</w:t>
            </w:r>
            <w:r>
              <w:rPr>
                <w:rStyle w:val="2CordiaUPC"/>
              </w:rPr>
              <w:t>.</w:t>
            </w:r>
          </w:p>
        </w:tc>
      </w:tr>
      <w:tr w:rsidR="00195991">
        <w:tblPrEx>
          <w:tblCellMar>
            <w:top w:w="0" w:type="dxa"/>
            <w:bottom w:w="0" w:type="dxa"/>
          </w:tblCellMar>
        </w:tblPrEx>
        <w:trPr>
          <w:trHeight w:hRule="exact" w:val="1536"/>
        </w:trPr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5991" w:rsidRDefault="005651BA">
            <w:pPr>
              <w:pStyle w:val="22"/>
              <w:framePr w:w="8866" w:h="14347" w:wrap="none" w:vAnchor="page" w:hAnchor="page" w:x="2127" w:y="1135"/>
              <w:shd w:val="clear" w:color="auto" w:fill="auto"/>
              <w:spacing w:after="0" w:line="260" w:lineRule="exact"/>
              <w:ind w:firstLine="0"/>
              <w:jc w:val="left"/>
            </w:pPr>
            <w:r>
              <w:rPr>
                <w:rStyle w:val="25"/>
              </w:rPr>
              <w:t>4</w:t>
            </w:r>
          </w:p>
        </w:tc>
        <w:tc>
          <w:tcPr>
            <w:tcW w:w="257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5991" w:rsidRDefault="005651BA">
            <w:pPr>
              <w:pStyle w:val="22"/>
              <w:framePr w:w="8866" w:h="14347" w:wrap="none" w:vAnchor="page" w:hAnchor="page" w:x="2127" w:y="1135"/>
              <w:shd w:val="clear" w:color="auto" w:fill="auto"/>
              <w:spacing w:after="0" w:line="317" w:lineRule="exact"/>
              <w:ind w:firstLine="0"/>
              <w:jc w:val="left"/>
            </w:pPr>
            <w:r>
              <w:rPr>
                <w:rStyle w:val="24"/>
              </w:rPr>
              <w:t xml:space="preserve">ПК 11- </w:t>
            </w:r>
            <w:r>
              <w:rPr>
                <w:rStyle w:val="211pt"/>
              </w:rPr>
              <w:t>способность квалифицированно проводить научные исследования в области права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5991" w:rsidRDefault="005651BA">
            <w:pPr>
              <w:pStyle w:val="22"/>
              <w:framePr w:w="8866" w:h="14347" w:wrap="none" w:vAnchor="page" w:hAnchor="page" w:x="2127" w:y="1135"/>
              <w:shd w:val="clear" w:color="auto" w:fill="auto"/>
              <w:spacing w:after="0" w:line="260" w:lineRule="exact"/>
              <w:ind w:firstLine="0"/>
              <w:jc w:val="left"/>
            </w:pPr>
            <w:r>
              <w:rPr>
                <w:rStyle w:val="24"/>
              </w:rPr>
              <w:t>Знать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95991" w:rsidRDefault="005651BA">
            <w:pPr>
              <w:pStyle w:val="22"/>
              <w:framePr w:w="8866" w:h="14347" w:wrap="none" w:vAnchor="page" w:hAnchor="page" w:x="2127" w:y="1135"/>
              <w:shd w:val="clear" w:color="auto" w:fill="auto"/>
              <w:spacing w:after="0" w:line="230" w:lineRule="exact"/>
              <w:ind w:firstLine="0"/>
              <w:jc w:val="left"/>
            </w:pPr>
            <w:r>
              <w:rPr>
                <w:rStyle w:val="295pt"/>
              </w:rPr>
              <w:t xml:space="preserve">- речевые клише для составления аннотаций к прочитанным / написанным статьям; -необходимые лингвистические нормы, </w:t>
            </w:r>
            <w:r>
              <w:rPr>
                <w:rStyle w:val="295pt"/>
              </w:rPr>
              <w:t>соответствующие научному и профессиональному стилю речи;</w:t>
            </w:r>
          </w:p>
        </w:tc>
      </w:tr>
      <w:tr w:rsidR="00195991">
        <w:tblPrEx>
          <w:tblCellMar>
            <w:top w:w="0" w:type="dxa"/>
            <w:bottom w:w="0" w:type="dxa"/>
          </w:tblCellMar>
        </w:tblPrEx>
        <w:trPr>
          <w:trHeight w:hRule="exact" w:val="710"/>
        </w:trPr>
        <w:tc>
          <w:tcPr>
            <w:tcW w:w="57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95991" w:rsidRDefault="00195991">
            <w:pPr>
              <w:framePr w:w="8866" w:h="14347" w:wrap="none" w:vAnchor="page" w:hAnchor="page" w:x="2127" w:y="1135"/>
            </w:pPr>
          </w:p>
        </w:tc>
        <w:tc>
          <w:tcPr>
            <w:tcW w:w="257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95991" w:rsidRDefault="00195991">
            <w:pPr>
              <w:framePr w:w="8866" w:h="14347" w:wrap="none" w:vAnchor="page" w:hAnchor="page" w:x="2127" w:y="1135"/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95991" w:rsidRDefault="005651BA">
            <w:pPr>
              <w:pStyle w:val="22"/>
              <w:framePr w:w="8866" w:h="14347" w:wrap="none" w:vAnchor="page" w:hAnchor="page" w:x="2127" w:y="1135"/>
              <w:shd w:val="clear" w:color="auto" w:fill="auto"/>
              <w:spacing w:after="0" w:line="260" w:lineRule="exact"/>
              <w:ind w:firstLine="0"/>
              <w:jc w:val="left"/>
            </w:pPr>
            <w:r>
              <w:rPr>
                <w:rStyle w:val="24"/>
              </w:rPr>
              <w:t>Уметь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95991" w:rsidRDefault="005651BA">
            <w:pPr>
              <w:pStyle w:val="22"/>
              <w:framePr w:w="8866" w:h="14347" w:wrap="none" w:vAnchor="page" w:hAnchor="page" w:x="2127" w:y="1135"/>
              <w:numPr>
                <w:ilvl w:val="0"/>
                <w:numId w:val="12"/>
              </w:numPr>
              <w:shd w:val="clear" w:color="auto" w:fill="auto"/>
              <w:tabs>
                <w:tab w:val="left" w:pos="110"/>
              </w:tabs>
              <w:spacing w:after="0" w:line="230" w:lineRule="exact"/>
              <w:ind w:firstLine="0"/>
            </w:pPr>
            <w:r>
              <w:rPr>
                <w:rStyle w:val="295pt"/>
              </w:rPr>
              <w:t>составлять аннотацию к тексту научной статьи;</w:t>
            </w:r>
          </w:p>
          <w:p w:rsidR="00195991" w:rsidRDefault="005651BA">
            <w:pPr>
              <w:pStyle w:val="22"/>
              <w:framePr w:w="8866" w:h="14347" w:wrap="none" w:vAnchor="page" w:hAnchor="page" w:x="2127" w:y="1135"/>
              <w:numPr>
                <w:ilvl w:val="0"/>
                <w:numId w:val="12"/>
              </w:numPr>
              <w:shd w:val="clear" w:color="auto" w:fill="auto"/>
              <w:tabs>
                <w:tab w:val="left" w:pos="173"/>
              </w:tabs>
              <w:spacing w:after="0" w:line="230" w:lineRule="exact"/>
              <w:ind w:firstLine="0"/>
            </w:pPr>
            <w:r>
              <w:rPr>
                <w:rStyle w:val="295pt"/>
              </w:rPr>
              <w:t>представить полученные результаты научного исследования в виде сообщения и презентации;</w:t>
            </w:r>
          </w:p>
        </w:tc>
      </w:tr>
    </w:tbl>
    <w:p w:rsidR="00195991" w:rsidRDefault="005651BA">
      <w:pPr>
        <w:pStyle w:val="a5"/>
        <w:framePr w:wrap="none" w:vAnchor="page" w:hAnchor="page" w:x="6063" w:y="15606"/>
        <w:shd w:val="clear" w:color="auto" w:fill="auto"/>
        <w:spacing w:line="210" w:lineRule="exact"/>
      </w:pPr>
      <w:r>
        <w:t>41</w:t>
      </w:r>
    </w:p>
    <w:p w:rsidR="00195991" w:rsidRDefault="00195991">
      <w:pPr>
        <w:rPr>
          <w:sz w:val="2"/>
          <w:szCs w:val="2"/>
        </w:rPr>
        <w:sectPr w:rsidR="00195991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86"/>
        <w:gridCol w:w="4536"/>
      </w:tblGrid>
      <w:tr w:rsidR="00195991">
        <w:tblPrEx>
          <w:tblCellMar>
            <w:top w:w="0" w:type="dxa"/>
            <w:bottom w:w="0" w:type="dxa"/>
          </w:tblCellMar>
        </w:tblPrEx>
        <w:trPr>
          <w:trHeight w:hRule="exact" w:val="706"/>
        </w:trPr>
        <w:tc>
          <w:tcPr>
            <w:tcW w:w="11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5991" w:rsidRDefault="00195991">
            <w:pPr>
              <w:framePr w:w="5722" w:h="2102" w:wrap="none" w:vAnchor="page" w:hAnchor="page" w:x="5588" w:y="1135"/>
              <w:rPr>
                <w:sz w:val="10"/>
                <w:szCs w:val="1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95991" w:rsidRDefault="005651BA">
            <w:pPr>
              <w:pStyle w:val="22"/>
              <w:framePr w:w="5722" w:h="2102" w:wrap="none" w:vAnchor="page" w:hAnchor="page" w:x="5588" w:y="1135"/>
              <w:shd w:val="clear" w:color="auto" w:fill="auto"/>
              <w:spacing w:after="0" w:line="230" w:lineRule="exact"/>
              <w:ind w:firstLine="0"/>
            </w:pPr>
            <w:r>
              <w:rPr>
                <w:rStyle w:val="295pt"/>
              </w:rPr>
              <w:t xml:space="preserve">- пользоваться </w:t>
            </w:r>
            <w:r>
              <w:rPr>
                <w:rStyle w:val="295pt"/>
              </w:rPr>
              <w:t>специализированными терминологическими словарями;</w:t>
            </w:r>
          </w:p>
        </w:tc>
      </w:tr>
      <w:tr w:rsidR="00195991">
        <w:tblPrEx>
          <w:tblCellMar>
            <w:top w:w="0" w:type="dxa"/>
            <w:bottom w:w="0" w:type="dxa"/>
          </w:tblCellMar>
        </w:tblPrEx>
        <w:trPr>
          <w:trHeight w:hRule="exact" w:val="1397"/>
        </w:trPr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95991" w:rsidRDefault="005651BA">
            <w:pPr>
              <w:pStyle w:val="22"/>
              <w:framePr w:w="5722" w:h="2102" w:wrap="none" w:vAnchor="page" w:hAnchor="page" w:x="5588" w:y="1135"/>
              <w:shd w:val="clear" w:color="auto" w:fill="auto"/>
              <w:spacing w:after="0" w:line="260" w:lineRule="exact"/>
              <w:ind w:firstLine="0"/>
              <w:jc w:val="left"/>
            </w:pPr>
            <w:r>
              <w:rPr>
                <w:rStyle w:val="24"/>
              </w:rPr>
              <w:t>Владеть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991" w:rsidRDefault="005651BA">
            <w:pPr>
              <w:pStyle w:val="22"/>
              <w:framePr w:w="5722" w:h="2102" w:wrap="none" w:vAnchor="page" w:hAnchor="page" w:x="5588" w:y="1135"/>
              <w:numPr>
                <w:ilvl w:val="0"/>
                <w:numId w:val="13"/>
              </w:numPr>
              <w:shd w:val="clear" w:color="auto" w:fill="auto"/>
              <w:tabs>
                <w:tab w:val="left" w:pos="710"/>
              </w:tabs>
              <w:spacing w:after="0" w:line="230" w:lineRule="exact"/>
              <w:ind w:firstLine="0"/>
            </w:pPr>
            <w:r>
              <w:rPr>
                <w:rStyle w:val="295pt"/>
              </w:rPr>
              <w:t>навыками извлечения необходимой информации из оригинального профессионально- ориентированного текста на иностранном языке;</w:t>
            </w:r>
          </w:p>
          <w:p w:rsidR="00195991" w:rsidRDefault="005651BA">
            <w:pPr>
              <w:pStyle w:val="22"/>
              <w:framePr w:w="5722" w:h="2102" w:wrap="none" w:vAnchor="page" w:hAnchor="page" w:x="5588" w:y="1135"/>
              <w:numPr>
                <w:ilvl w:val="0"/>
                <w:numId w:val="13"/>
              </w:numPr>
              <w:shd w:val="clear" w:color="auto" w:fill="auto"/>
              <w:tabs>
                <w:tab w:val="left" w:pos="144"/>
              </w:tabs>
              <w:spacing w:after="0" w:line="230" w:lineRule="exact"/>
              <w:ind w:firstLine="0"/>
            </w:pPr>
            <w:r>
              <w:rPr>
                <w:rStyle w:val="295pt"/>
              </w:rPr>
              <w:t xml:space="preserve">навыками составления и презентации научного сообщения на иностранном </w:t>
            </w:r>
            <w:r>
              <w:rPr>
                <w:rStyle w:val="295pt"/>
              </w:rPr>
              <w:t>языке.</w:t>
            </w:r>
          </w:p>
        </w:tc>
      </w:tr>
    </w:tbl>
    <w:p w:rsidR="00195991" w:rsidRDefault="005651BA">
      <w:pPr>
        <w:pStyle w:val="10"/>
        <w:framePr w:w="9499" w:h="8240" w:hRule="exact" w:wrap="none" w:vAnchor="page" w:hAnchor="page" w:x="1810" w:y="3618"/>
        <w:numPr>
          <w:ilvl w:val="0"/>
          <w:numId w:val="1"/>
        </w:numPr>
        <w:shd w:val="clear" w:color="auto" w:fill="auto"/>
        <w:tabs>
          <w:tab w:val="left" w:pos="762"/>
        </w:tabs>
        <w:spacing w:before="0" w:after="308" w:line="280" w:lineRule="exact"/>
        <w:ind w:left="400"/>
      </w:pPr>
      <w:bookmarkStart w:id="6" w:name="bookmark5"/>
      <w:r>
        <w:t>Краткое содержание дисциплины</w:t>
      </w:r>
      <w:bookmarkEnd w:id="6"/>
    </w:p>
    <w:p w:rsidR="00195991" w:rsidRDefault="005651BA">
      <w:pPr>
        <w:pStyle w:val="40"/>
        <w:framePr w:w="9499" w:h="8240" w:hRule="exact" w:wrap="none" w:vAnchor="page" w:hAnchor="page" w:x="1810" w:y="3618"/>
        <w:shd w:val="clear" w:color="auto" w:fill="auto"/>
        <w:spacing w:before="0"/>
      </w:pPr>
      <w:r>
        <w:rPr>
          <w:rStyle w:val="413pt"/>
        </w:rPr>
        <w:t xml:space="preserve">Раздел 1: </w:t>
      </w:r>
      <w:r>
        <w:t>Введение в дисциплину.</w:t>
      </w:r>
    </w:p>
    <w:p w:rsidR="00195991" w:rsidRDefault="005651BA">
      <w:pPr>
        <w:pStyle w:val="40"/>
        <w:framePr w:w="9499" w:h="8240" w:hRule="exact" w:wrap="none" w:vAnchor="page" w:hAnchor="page" w:x="1810" w:y="3618"/>
        <w:shd w:val="clear" w:color="auto" w:fill="auto"/>
        <w:spacing w:before="0"/>
      </w:pPr>
      <w:r>
        <w:t>Тема 1. Моя учеба, Моя профессия. Тема 2. Сообщение личных данных в официальных документах: анкетах, бланках. Тема 3. Категории права.</w:t>
      </w:r>
    </w:p>
    <w:p w:rsidR="00195991" w:rsidRDefault="005651BA">
      <w:pPr>
        <w:pStyle w:val="40"/>
        <w:framePr w:w="9499" w:h="8240" w:hRule="exact" w:wrap="none" w:vAnchor="page" w:hAnchor="page" w:x="1810" w:y="3618"/>
        <w:shd w:val="clear" w:color="auto" w:fill="auto"/>
        <w:spacing w:before="0"/>
        <w:ind w:firstLine="160"/>
        <w:jc w:val="left"/>
      </w:pPr>
      <w:r>
        <w:rPr>
          <w:rStyle w:val="413pt"/>
        </w:rPr>
        <w:t>Раздел 2. Формы организации бизнеса</w:t>
      </w:r>
      <w:r>
        <w:t xml:space="preserve">. Тема 1. </w:t>
      </w:r>
      <w:r>
        <w:t>Частное предприятие. Тема 2. Партнерство. Тема 3. Виды корпораций.</w:t>
      </w:r>
    </w:p>
    <w:p w:rsidR="00195991" w:rsidRDefault="005651BA">
      <w:pPr>
        <w:pStyle w:val="30"/>
        <w:framePr w:w="9499" w:h="8240" w:hRule="exact" w:wrap="none" w:vAnchor="page" w:hAnchor="page" w:x="1810" w:y="3618"/>
        <w:shd w:val="clear" w:color="auto" w:fill="auto"/>
        <w:spacing w:line="274" w:lineRule="exact"/>
      </w:pPr>
      <w:r>
        <w:t>Раздел 3. Терминология контрактов</w:t>
      </w:r>
    </w:p>
    <w:p w:rsidR="00195991" w:rsidRDefault="005651BA">
      <w:pPr>
        <w:pStyle w:val="40"/>
        <w:framePr w:w="9499" w:h="8240" w:hRule="exact" w:wrap="none" w:vAnchor="page" w:hAnchor="page" w:x="1810" w:y="3618"/>
        <w:shd w:val="clear" w:color="auto" w:fill="auto"/>
        <w:spacing w:before="0"/>
      </w:pPr>
      <w:r>
        <w:t xml:space="preserve">Тема1. Виды договоров. Тема 2. Условия контракта и его статьи. Тема 3. Необходимые составляющие договора. Тема 4. Разрешение коммерческих споров. Тема 5. </w:t>
      </w:r>
      <w:r>
        <w:t>Арбитраж и судебное разбирательство.</w:t>
      </w:r>
    </w:p>
    <w:p w:rsidR="00195991" w:rsidRDefault="005651BA">
      <w:pPr>
        <w:pStyle w:val="40"/>
        <w:framePr w:w="9499" w:h="8240" w:hRule="exact" w:wrap="none" w:vAnchor="page" w:hAnchor="page" w:x="1810" w:y="3618"/>
        <w:shd w:val="clear" w:color="auto" w:fill="auto"/>
        <w:spacing w:before="0"/>
      </w:pPr>
      <w:r>
        <w:rPr>
          <w:rStyle w:val="413pt"/>
        </w:rPr>
        <w:t xml:space="preserve">Раздел 4. Представление результатов научных исследований. </w:t>
      </w:r>
      <w:r>
        <w:t>Тема 1. Правила составления аннотации научной статьи: содержание, научная терминология.</w:t>
      </w:r>
    </w:p>
    <w:p w:rsidR="00195991" w:rsidRDefault="005651BA">
      <w:pPr>
        <w:pStyle w:val="40"/>
        <w:framePr w:w="9499" w:h="8240" w:hRule="exact" w:wrap="none" w:vAnchor="page" w:hAnchor="page" w:x="1810" w:y="3618"/>
        <w:shd w:val="clear" w:color="auto" w:fill="auto"/>
        <w:spacing w:before="0" w:after="311"/>
      </w:pPr>
      <w:r>
        <w:t>Тема 2. Участие в научных конференциях. Терминология научного доклада. Те</w:t>
      </w:r>
      <w:r>
        <w:t>ма 3. Юридическая терминология в СМИ.</w:t>
      </w:r>
    </w:p>
    <w:p w:rsidR="00195991" w:rsidRDefault="005651BA">
      <w:pPr>
        <w:pStyle w:val="20"/>
        <w:framePr w:w="9499" w:h="8240" w:hRule="exact" w:wrap="none" w:vAnchor="page" w:hAnchor="page" w:x="1810" w:y="3618"/>
        <w:numPr>
          <w:ilvl w:val="0"/>
          <w:numId w:val="1"/>
        </w:numPr>
        <w:shd w:val="clear" w:color="auto" w:fill="auto"/>
        <w:tabs>
          <w:tab w:val="left" w:pos="762"/>
        </w:tabs>
        <w:spacing w:after="277" w:line="260" w:lineRule="exact"/>
        <w:ind w:left="400"/>
        <w:jc w:val="both"/>
      </w:pPr>
      <w:bookmarkStart w:id="7" w:name="bookmark6"/>
      <w:r>
        <w:t>Форма(ы) контроля: экзамен</w:t>
      </w:r>
      <w:bookmarkEnd w:id="7"/>
    </w:p>
    <w:p w:rsidR="00195991" w:rsidRDefault="005651BA">
      <w:pPr>
        <w:pStyle w:val="22"/>
        <w:framePr w:w="9499" w:h="8240" w:hRule="exact" w:wrap="none" w:vAnchor="page" w:hAnchor="page" w:x="1810" w:y="3618"/>
        <w:shd w:val="clear" w:color="auto" w:fill="auto"/>
        <w:spacing w:after="300"/>
        <w:ind w:firstLine="600"/>
      </w:pPr>
      <w:r>
        <w:rPr>
          <w:rStyle w:val="23"/>
        </w:rPr>
        <w:t xml:space="preserve">Составитель </w:t>
      </w:r>
      <w:r>
        <w:t xml:space="preserve">Саратцева И.П., профессор кафедры «Естественных и социально-гуманитарных наук» </w:t>
      </w:r>
      <w:r>
        <w:rPr>
          <w:rStyle w:val="26"/>
        </w:rPr>
        <w:t>«Дальневосточного филиала Федерального государственного бюджетного образовательного учреждения высше</w:t>
      </w:r>
      <w:r>
        <w:rPr>
          <w:rStyle w:val="26"/>
        </w:rPr>
        <w:t xml:space="preserve">го образования «Всероссийская академия внешней торговли Министерства экономического развития Российской Федерации»», </w:t>
      </w:r>
      <w:r>
        <w:t>канд.пед.наук</w:t>
      </w:r>
    </w:p>
    <w:p w:rsidR="00195991" w:rsidRDefault="005651BA">
      <w:pPr>
        <w:pStyle w:val="22"/>
        <w:framePr w:w="9499" w:h="8240" w:hRule="exact" w:wrap="none" w:vAnchor="page" w:hAnchor="page" w:x="1810" w:y="3618"/>
        <w:shd w:val="clear" w:color="auto" w:fill="auto"/>
        <w:tabs>
          <w:tab w:val="left" w:pos="2203"/>
        </w:tabs>
        <w:spacing w:after="0"/>
        <w:ind w:firstLine="600"/>
      </w:pPr>
      <w:r>
        <w:rPr>
          <w:rStyle w:val="23"/>
        </w:rPr>
        <w:t>Рецензент:</w:t>
      </w:r>
      <w:r>
        <w:rPr>
          <w:rStyle w:val="23"/>
        </w:rPr>
        <w:tab/>
      </w:r>
      <w:r>
        <w:t>Волков В.С., доцент кафедры «Иностранные языки»</w:t>
      </w:r>
    </w:p>
    <w:p w:rsidR="00195991" w:rsidRDefault="005651BA">
      <w:pPr>
        <w:pStyle w:val="22"/>
        <w:framePr w:w="9499" w:h="8240" w:hRule="exact" w:wrap="none" w:vAnchor="page" w:hAnchor="page" w:x="1810" w:y="3618"/>
        <w:shd w:val="clear" w:color="auto" w:fill="auto"/>
        <w:spacing w:after="0"/>
        <w:ind w:firstLine="0"/>
      </w:pPr>
      <w:r>
        <w:t>«</w:t>
      </w:r>
      <w:r>
        <w:rPr>
          <w:rStyle w:val="26"/>
        </w:rPr>
        <w:t>Федерального государственного бюджетного образовательного учрежде</w:t>
      </w:r>
      <w:r>
        <w:rPr>
          <w:rStyle w:val="26"/>
        </w:rPr>
        <w:t xml:space="preserve">ния </w:t>
      </w:r>
      <w:r>
        <w:t>«Камчатский технический университет»», канд.филол.наук, доцент</w:t>
      </w:r>
    </w:p>
    <w:p w:rsidR="00195991" w:rsidRDefault="005651BA">
      <w:pPr>
        <w:pStyle w:val="a5"/>
        <w:framePr w:wrap="none" w:vAnchor="page" w:hAnchor="page" w:x="6380" w:y="15606"/>
        <w:shd w:val="clear" w:color="auto" w:fill="auto"/>
        <w:spacing w:line="210" w:lineRule="exact"/>
      </w:pPr>
      <w:r>
        <w:t>42</w:t>
      </w:r>
    </w:p>
    <w:p w:rsidR="00195991" w:rsidRDefault="00195991">
      <w:pPr>
        <w:rPr>
          <w:sz w:val="2"/>
          <w:szCs w:val="2"/>
        </w:rPr>
      </w:pPr>
    </w:p>
    <w:sectPr w:rsidR="00195991">
      <w:pgSz w:w="11900" w:h="16840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651BA" w:rsidRDefault="005651BA">
      <w:r>
        <w:separator/>
      </w:r>
    </w:p>
  </w:endnote>
  <w:endnote w:type="continuationSeparator" w:id="0">
    <w:p w:rsidR="005651BA" w:rsidRDefault="005651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651BA" w:rsidRDefault="005651BA"/>
  </w:footnote>
  <w:footnote w:type="continuationSeparator" w:id="0">
    <w:p w:rsidR="005651BA" w:rsidRDefault="005651BA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CF6DC6"/>
    <w:multiLevelType w:val="multilevel"/>
    <w:tmpl w:val="0E32075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84F359A"/>
    <w:multiLevelType w:val="multilevel"/>
    <w:tmpl w:val="383485C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BD62266"/>
    <w:multiLevelType w:val="multilevel"/>
    <w:tmpl w:val="B8947E7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EFA04CC"/>
    <w:multiLevelType w:val="multilevel"/>
    <w:tmpl w:val="6F9088EE"/>
    <w:lvl w:ilvl="0">
      <w:start w:val="1"/>
      <w:numFmt w:val="bullet"/>
      <w:lvlText w:val="—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F907471"/>
    <w:multiLevelType w:val="multilevel"/>
    <w:tmpl w:val="ED16288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9FA5EC2"/>
    <w:multiLevelType w:val="multilevel"/>
    <w:tmpl w:val="1138DBA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876146E"/>
    <w:multiLevelType w:val="multilevel"/>
    <w:tmpl w:val="DBFAB5E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A16698D"/>
    <w:multiLevelType w:val="multilevel"/>
    <w:tmpl w:val="26DE955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C036208"/>
    <w:multiLevelType w:val="multilevel"/>
    <w:tmpl w:val="37B4597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EB000FC"/>
    <w:multiLevelType w:val="multilevel"/>
    <w:tmpl w:val="E438DC2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28336FB"/>
    <w:multiLevelType w:val="multilevel"/>
    <w:tmpl w:val="0EECE99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6B712D7D"/>
    <w:multiLevelType w:val="multilevel"/>
    <w:tmpl w:val="B220015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7FA24665"/>
    <w:multiLevelType w:val="multilevel"/>
    <w:tmpl w:val="8B6673C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2"/>
  </w:num>
  <w:num w:numId="3">
    <w:abstractNumId w:val="7"/>
  </w:num>
  <w:num w:numId="4">
    <w:abstractNumId w:val="8"/>
  </w:num>
  <w:num w:numId="5">
    <w:abstractNumId w:val="11"/>
  </w:num>
  <w:num w:numId="6">
    <w:abstractNumId w:val="0"/>
  </w:num>
  <w:num w:numId="7">
    <w:abstractNumId w:val="4"/>
  </w:num>
  <w:num w:numId="8">
    <w:abstractNumId w:val="1"/>
  </w:num>
  <w:num w:numId="9">
    <w:abstractNumId w:val="3"/>
  </w:num>
  <w:num w:numId="10">
    <w:abstractNumId w:val="10"/>
  </w:num>
  <w:num w:numId="11">
    <w:abstractNumId w:val="9"/>
  </w:num>
  <w:num w:numId="12">
    <w:abstractNumId w:val="5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</w:compat>
  <w:rsids>
    <w:rsidRoot w:val="00195991"/>
    <w:rsid w:val="00195991"/>
    <w:rsid w:val="005651BA"/>
    <w:rsid w:val="008A09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14EE59A-75C6-4E11-9A35-ECCDB342AB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3">
    <w:name w:val="Основной текст (2) + Полужирный"/>
    <w:basedOn w:val="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a4">
    <w:name w:val="Колонтитул_"/>
    <w:basedOn w:val="a0"/>
    <w:link w:val="a5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24">
    <w:name w:val="Основной текст (2) + Полужирный"/>
    <w:basedOn w:val="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11pt">
    <w:name w:val="Основной текст (2) + 11 pt"/>
    <w:basedOn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95pt">
    <w:name w:val="Основной текст (2) + 9;5 pt"/>
    <w:basedOn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5">
    <w:name w:val="Основной текст (2)"/>
    <w:basedOn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CordiaUPC">
    <w:name w:val="Основной текст (2) + CordiaUPC;Полужирный"/>
    <w:basedOn w:val="21"/>
    <w:rPr>
      <w:rFonts w:ascii="CordiaUPC" w:eastAsia="CordiaUPC" w:hAnsi="CordiaUPC" w:cs="CordiaUPC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413pt">
    <w:name w:val="Основной текст (4) + 13 pt;Полужирный"/>
    <w:basedOn w:val="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6">
    <w:name w:val="Основной текст (2)"/>
    <w:basedOn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line="341" w:lineRule="exact"/>
      <w:jc w:val="center"/>
      <w:outlineLvl w:val="1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341" w:lineRule="exact"/>
      <w:jc w:val="both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after="180" w:line="341" w:lineRule="exact"/>
      <w:ind w:hanging="360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Calibri" w:eastAsia="Calibri" w:hAnsi="Calibri" w:cs="Calibri"/>
      <w:sz w:val="21"/>
      <w:szCs w:val="21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420" w:after="420" w:line="0" w:lineRule="atLeast"/>
      <w:jc w:val="both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420" w:line="274" w:lineRule="exact"/>
      <w:jc w:val="both"/>
    </w:pPr>
    <w:rPr>
      <w:rFonts w:ascii="Times New Roman" w:eastAsia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1140</Words>
  <Characters>6498</Characters>
  <Application>Microsoft Office Word</Application>
  <DocSecurity>0</DocSecurity>
  <Lines>54</Lines>
  <Paragraphs>15</Paragraphs>
  <ScaleCrop>false</ScaleCrop>
  <Company>SPecialiST RePack</Company>
  <LinksUpToDate>false</LinksUpToDate>
  <CharactersWithSpaces>7623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ZavKaf_FinBuh</dc:creator>
  <cp:keywords/>
  <cp:lastModifiedBy>313</cp:lastModifiedBy>
  <cp:revision>3</cp:revision>
  <dcterms:created xsi:type="dcterms:W3CDTF">2019-02-27T03:21:00Z</dcterms:created>
  <dcterms:modified xsi:type="dcterms:W3CDTF">2019-02-27T03:22:00Z</dcterms:modified>
</cp:coreProperties>
</file>