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B0B" w:rsidRPr="00BA7B0B" w:rsidRDefault="00BA7B0B" w:rsidP="00BA7B0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BA7B0B" w:rsidRPr="00BA7B0B" w:rsidRDefault="00BA7B0B" w:rsidP="00BA7B0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BA7B0B" w:rsidRPr="00BA7B0B" w:rsidRDefault="00BA7B0B" w:rsidP="00BA7B0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«Актуальные проблемы налогового права»</w:t>
      </w:r>
    </w:p>
    <w:p w:rsidR="00BA7B0B" w:rsidRPr="00BA7B0B" w:rsidRDefault="00BA7B0B" w:rsidP="00BA7B0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 w:rsidR="002725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</w:t>
      </w:r>
      <w:proofErr w:type="gramStart"/>
      <w:r w:rsidR="002725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proofErr w:type="gramEnd"/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Юриспруденция»,</w:t>
      </w:r>
    </w:p>
    <w:p w:rsidR="00BA7B0B" w:rsidRPr="00BA7B0B" w:rsidRDefault="00BA7B0B" w:rsidP="00BA7B0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BA7B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BA7B0B" w:rsidRPr="00BA7B0B" w:rsidRDefault="00BA7B0B" w:rsidP="00BA7B0B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A7B0B" w:rsidRPr="00BA7B0B" w:rsidRDefault="00BA7B0B" w:rsidP="00BA7B0B">
      <w:pPr>
        <w:widowControl w:val="0"/>
        <w:numPr>
          <w:ilvl w:val="0"/>
          <w:numId w:val="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BA7B0B" w:rsidRPr="00BA7B0B" w:rsidRDefault="00BA7B0B" w:rsidP="00BA7B0B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BA7B0B" w:rsidRPr="00BA7B0B" w:rsidRDefault="00BA7B0B" w:rsidP="00BA7B0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A7B0B">
        <w:rPr>
          <w:rFonts w:ascii="Calibri" w:eastAsia="Calibri" w:hAnsi="Calibri" w:cs="Times New Roman"/>
          <w:color w:val="000000"/>
          <w:sz w:val="28"/>
          <w:szCs w:val="28"/>
          <w:lang w:eastAsia="ru-RU" w:bidi="ru-RU"/>
        </w:rPr>
        <w:t xml:space="preserve"> </w:t>
      </w:r>
      <w:r w:rsidRPr="00BA7B0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формирование у обучающихся системных знаний о теоретических и практических аспектах правового регулирования налоговых отношений в Российской Федерации и навыков самостоятельной работы с нормативным и научным материалом.</w:t>
      </w:r>
    </w:p>
    <w:p w:rsidR="00BA7B0B" w:rsidRPr="00BA7B0B" w:rsidRDefault="00BA7B0B" w:rsidP="00BA7B0B">
      <w:pPr>
        <w:widowControl w:val="0"/>
        <w:spacing w:after="0" w:line="360" w:lineRule="auto"/>
        <w:ind w:left="200" w:right="-15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BA7B0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BA7B0B" w:rsidRPr="00BA7B0B" w:rsidRDefault="00BA7B0B" w:rsidP="00BA7B0B">
      <w:pPr>
        <w:widowControl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формирование у обучающихся правильного понимания места норм, регулирующих налоговые отношения, в системе российского права, основных институтов, категорий, понятий и принципов налогового права;</w:t>
      </w:r>
    </w:p>
    <w:p w:rsidR="00BA7B0B" w:rsidRPr="00BA7B0B" w:rsidRDefault="00BA7B0B" w:rsidP="00BA7B0B">
      <w:pPr>
        <w:widowControl w:val="0"/>
        <w:spacing w:after="0" w:line="36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формирование правильного понимания специфики налоговых правоотношений;</w:t>
      </w:r>
    </w:p>
    <w:p w:rsidR="00BA7B0B" w:rsidRPr="00BA7B0B" w:rsidRDefault="00BA7B0B" w:rsidP="00BA7B0B">
      <w:pPr>
        <w:widowControl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усвоение основных категорий, понятий, используемых в процессе правового регулирования налоговых отношений в Российской Федерации;</w:t>
      </w:r>
    </w:p>
    <w:p w:rsidR="00BA7B0B" w:rsidRPr="00BA7B0B" w:rsidRDefault="00BA7B0B" w:rsidP="00BA7B0B">
      <w:pPr>
        <w:widowControl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овладение навыками практической реализации норм налогового права;</w:t>
      </w:r>
    </w:p>
    <w:p w:rsidR="00BA7B0B" w:rsidRPr="00BA7B0B" w:rsidRDefault="00BA7B0B" w:rsidP="00BA7B0B">
      <w:pPr>
        <w:widowControl w:val="0"/>
        <w:spacing w:after="0" w:line="36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изучение актуальной проблематики правового регулирования налоговых отношений на современном этапе развития.</w:t>
      </w:r>
    </w:p>
    <w:p w:rsidR="00BA7B0B" w:rsidRPr="00BA7B0B" w:rsidRDefault="00BA7B0B" w:rsidP="00BA7B0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Место дисциплины в структуре ООП </w:t>
      </w:r>
    </w:p>
    <w:p w:rsidR="00BA7B0B" w:rsidRPr="00BA7B0B" w:rsidRDefault="00BA7B0B" w:rsidP="00BA7B0B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«Актуальные проблемы налогового права» (М2.В.ДВ.2) является дисциплиной по выбору профессионального цикла основной образовательной программы (ООП) по направлению подготовки 40.04.01 </w:t>
      </w:r>
      <w:r w:rsidR="002725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«Юриспруденция» (магистратура). </w:t>
      </w:r>
    </w:p>
    <w:p w:rsidR="00BA7B0B" w:rsidRPr="00BA7B0B" w:rsidRDefault="00BA7B0B" w:rsidP="00BA7B0B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BA7B0B" w:rsidRPr="00BA7B0B" w:rsidRDefault="00BA7B0B" w:rsidP="00BA7B0B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Требования к результатам освоения дисциплины </w:t>
      </w:r>
    </w:p>
    <w:p w:rsidR="00BA7B0B" w:rsidRPr="00BA7B0B" w:rsidRDefault="00BA7B0B" w:rsidP="00BA7B0B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освоения программы учебной дисциплины «Актуальные проблемы налогового права» по направлению подготовки 40.04.01 </w:t>
      </w:r>
      <w:r w:rsidR="002725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bookmarkStart w:id="0" w:name="_GoBack"/>
      <w:bookmarkEnd w:id="0"/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568"/>
        <w:gridCol w:w="1299"/>
        <w:gridCol w:w="4406"/>
      </w:tblGrid>
      <w:tr w:rsidR="00BA7B0B" w:rsidRPr="00BA7B0B" w:rsidTr="00A77E65">
        <w:tc>
          <w:tcPr>
            <w:tcW w:w="578" w:type="dxa"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568" w:type="dxa"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705" w:type="dxa"/>
            <w:gridSpan w:val="2"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компетенции</w:t>
            </w:r>
          </w:p>
        </w:tc>
      </w:tr>
      <w:tr w:rsidR="00BA7B0B" w:rsidRPr="00BA7B0B" w:rsidTr="00A77E65">
        <w:tc>
          <w:tcPr>
            <w:tcW w:w="578" w:type="dxa"/>
            <w:vMerge w:val="restart"/>
            <w:shd w:val="clear" w:color="auto" w:fill="auto"/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ОК-2 - </w:t>
            </w:r>
            <w:r w:rsidRPr="00BA7B0B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>профессиональные обязанности в сфере налогового права,</w:t>
            </w:r>
          </w:p>
          <w:p w:rsidR="00BA7B0B" w:rsidRPr="00BA7B0B" w:rsidRDefault="00BA7B0B" w:rsidP="00BA7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нормативно-правовое обеспечение в сфере налогового права, </w:t>
            </w:r>
          </w:p>
          <w:p w:rsidR="00BA7B0B" w:rsidRPr="00BA7B0B" w:rsidRDefault="00BA7B0B" w:rsidP="00BA7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A7B0B">
              <w:rPr>
                <w:rFonts w:ascii="Times New Roman" w:eastAsia="Calibri" w:hAnsi="Times New Roman" w:cs="Times New Roman"/>
              </w:rPr>
              <w:t>особенности квалификации налоговых правонарушений,</w:t>
            </w:r>
          </w:p>
          <w:p w:rsidR="00BA7B0B" w:rsidRPr="00BA7B0B" w:rsidRDefault="00BA7B0B" w:rsidP="00BA7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>правовые и организационные основы противодействия коррупции с позиций налогового законодательства.</w:t>
            </w:r>
            <w:r w:rsidRPr="00BA7B0B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и применять нормы действующего </w:t>
            </w: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>налогового законодательства.</w:t>
            </w: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работы с нормативно-правовыми актами, </w:t>
            </w:r>
          </w:p>
          <w:p w:rsidR="00BA7B0B" w:rsidRPr="00BA7B0B" w:rsidRDefault="00BA7B0B" w:rsidP="00BA7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 xml:space="preserve">регулирующими налоговые правоотношения, </w:t>
            </w:r>
          </w:p>
          <w:p w:rsidR="00BA7B0B" w:rsidRPr="00BA7B0B" w:rsidRDefault="00BA7B0B" w:rsidP="00BA7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анализа юридических фактов и правовых </w:t>
            </w: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>отношений в сфере борьбы с налоговыми правонарушениями, соблюдая принципы этики юриста.</w:t>
            </w:r>
          </w:p>
        </w:tc>
      </w:tr>
      <w:tr w:rsidR="00BA7B0B" w:rsidRPr="00BA7B0B" w:rsidTr="00A77E65">
        <w:tc>
          <w:tcPr>
            <w:tcW w:w="578" w:type="dxa"/>
            <w:vMerge w:val="restart"/>
            <w:shd w:val="clear" w:color="auto" w:fill="auto"/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7B0B" w:rsidRPr="00BA7B0B" w:rsidRDefault="00BA7B0B" w:rsidP="00BA7B0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</w:rPr>
              <w:t>ПК-2 -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tabs>
                <w:tab w:val="left" w:pos="974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нормативные правовые акты в налоговом законодательстве, нормы налогового права.</w:t>
            </w: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 xml:space="preserve">применять полученные знания и умения в сфере налогового законодательства в своей профессиональной деятельности, </w:t>
            </w: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7B0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74" w:lineRule="exac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 xml:space="preserve">методами и способами квалифицированного применения материальных и правовых норм налогового законодательства и реализацией норм налогового законодательства в профессиональной деятельности, </w:t>
            </w: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умением анализировать нормативно-правовой материал, правильно применять налогово-правовые нормы к складывающимся отношениям в сфере налоговых отношений.</w:t>
            </w:r>
          </w:p>
        </w:tc>
      </w:tr>
      <w:tr w:rsidR="00BA7B0B" w:rsidRPr="00BA7B0B" w:rsidTr="00A77E65">
        <w:tc>
          <w:tcPr>
            <w:tcW w:w="578" w:type="dxa"/>
            <w:vMerge w:val="restart"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</w:rPr>
              <w:t>ПК-7 - способность квалифицированно толковать нормативные правовые акты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lang w:eastAsia="ru-RU" w:bidi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нормативные правовые акты, регулирующие отношения в налоговой сфере.</w:t>
            </w: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применять полученные знания для использования в процессе толкования налоговых норм.</w:t>
            </w: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78" w:lineRule="exac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 xml:space="preserve">методами и навыками квалифицированного толкования нормативных-правовых актов с позиции налогового права, </w:t>
            </w: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квалифицированным толкованием правовых актов, регулирующих отношения в сфере налогового права.</w:t>
            </w:r>
          </w:p>
        </w:tc>
      </w:tr>
      <w:tr w:rsidR="00BA7B0B" w:rsidRPr="00BA7B0B" w:rsidTr="00A77E65">
        <w:tc>
          <w:tcPr>
            <w:tcW w:w="578" w:type="dxa"/>
            <w:vMerge w:val="restart"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A7B0B" w:rsidRPr="00BA7B0B" w:rsidRDefault="00BA7B0B" w:rsidP="00BA7B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A7B0B" w:rsidRPr="00BA7B0B" w:rsidRDefault="00BA7B0B" w:rsidP="00BA7B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</w:rPr>
              <w:lastRenderedPageBreak/>
              <w:t>ПК-8 -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  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основные понятия налогового права, </w:t>
            </w:r>
            <w:r w:rsidRPr="00BA7B0B">
              <w:rPr>
                <w:rFonts w:ascii="Times New Roman" w:eastAsia="Calibri" w:hAnsi="Times New Roman" w:cs="Times New Roman"/>
              </w:rPr>
              <w:t xml:space="preserve">в том числе в целях выявления в них положений, способствующих созданию условий для </w:t>
            </w:r>
            <w:r w:rsidRPr="00BA7B0B">
              <w:rPr>
                <w:rFonts w:ascii="Times New Roman" w:eastAsia="Calibri" w:hAnsi="Times New Roman" w:cs="Times New Roman"/>
              </w:rPr>
              <w:lastRenderedPageBreak/>
              <w:t>проявления коррупции</w:t>
            </w: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</w:t>
            </w:r>
          </w:p>
          <w:p w:rsidR="00BA7B0B" w:rsidRPr="00BA7B0B" w:rsidRDefault="00BA7B0B" w:rsidP="00BA7B0B">
            <w:pPr>
              <w:widowControl w:val="0"/>
              <w:spacing w:after="0" w:line="278" w:lineRule="exac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особенности и методы проведения консультаций в области налогового права. </w:t>
            </w: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tabs>
                <w:tab w:val="left" w:pos="80"/>
              </w:tabs>
              <w:spacing w:after="0" w:line="278" w:lineRule="exact"/>
              <w:jc w:val="both"/>
              <w:rPr>
                <w:rFonts w:ascii="Times New Roman" w:eastAsia="Calibri" w:hAnsi="Times New Roman" w:cs="Times New Roman"/>
              </w:rPr>
            </w:pPr>
            <w:r w:rsidRPr="00BA7B0B">
              <w:rPr>
                <w:rFonts w:ascii="Times New Roman" w:eastAsia="Calibri" w:hAnsi="Times New Roman" w:cs="Times New Roman"/>
              </w:rPr>
              <w:t xml:space="preserve">использовать теоретические основы налогового права для проведения юридической экспертизы проектов нормативно-правовых актов, в том числе в целях выявления в них положений, способствующих созданию условий для проявления коррупции, </w:t>
            </w: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</w:rPr>
              <w:t>давать квалифицированные юридические заключения и консультации в конкретных сферах юридической деятельности относительно налогового права.</w:t>
            </w: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методикой самостоятельного изучения и анализа норм налогового права; навыками анализа правоприменительной практики, разрешения правовых проблем в сфере реализации норм налогового права, </w:t>
            </w: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навыками применения налоговых правовых норм к складывающимся отношениям в налоговой сфере. </w:t>
            </w:r>
          </w:p>
        </w:tc>
      </w:tr>
      <w:tr w:rsidR="00BA7B0B" w:rsidRPr="00BA7B0B" w:rsidTr="00A77E65">
        <w:tc>
          <w:tcPr>
            <w:tcW w:w="578" w:type="dxa"/>
            <w:vMerge w:val="restart"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7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ДПК-2 – способность осуществлять предупреждение правонарушений в области предпринимательского, коммерческого права, а также выявлять и устранять причины и условия, способствующие их совершению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 xml:space="preserve">  Знать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виды и особенности правонарушений и их проявление в области предпринимательского, коммерческого права,</w:t>
            </w:r>
          </w:p>
          <w:p w:rsidR="00BA7B0B" w:rsidRPr="00BA7B0B" w:rsidRDefault="00BA7B0B" w:rsidP="00BA7B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профилактические меры по предупреждению правонарушений в области предпринимательского, коммерческого права</w:t>
            </w: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4406" w:type="dxa"/>
            <w:tcBorders>
              <w:left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уметь выявлять правонарушения и их причины в области предпринимательского, коммерческого права</w:t>
            </w:r>
          </w:p>
          <w:p w:rsidR="00BA7B0B" w:rsidRPr="00BA7B0B" w:rsidRDefault="00BA7B0B" w:rsidP="00BA7B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BA7B0B" w:rsidRPr="00BA7B0B" w:rsidTr="00A77E65">
        <w:tc>
          <w:tcPr>
            <w:tcW w:w="578" w:type="dxa"/>
            <w:vMerge/>
            <w:shd w:val="clear" w:color="auto" w:fill="auto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0B" w:rsidRPr="00BA7B0B" w:rsidRDefault="00BA7B0B" w:rsidP="00BA7B0B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A7B0B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4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0B" w:rsidRPr="00BA7B0B" w:rsidRDefault="00BA7B0B" w:rsidP="00BA7B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BA7B0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технологиями предупреждения </w:t>
            </w:r>
            <w:r w:rsidRPr="00BA7B0B">
              <w:rPr>
                <w:rFonts w:ascii="Times New Roman" w:eastAsia="Calibri" w:hAnsi="Times New Roman" w:cs="Times New Roman"/>
                <w:lang w:eastAsia="ru-RU"/>
              </w:rPr>
              <w:t>правонарушений в области предпринимательского, коммерческого права, а также выявлять и устранять причины и условия, способствующие их совершению</w:t>
            </w:r>
          </w:p>
        </w:tc>
      </w:tr>
    </w:tbl>
    <w:p w:rsidR="00BA7B0B" w:rsidRPr="00BA7B0B" w:rsidRDefault="00BA7B0B" w:rsidP="00BA7B0B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B0B" w:rsidRPr="00BA7B0B" w:rsidRDefault="00BA7B0B" w:rsidP="00BA7B0B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Краткое содержание дисциплины</w:t>
      </w:r>
    </w:p>
    <w:p w:rsidR="00BA7B0B" w:rsidRPr="00BA7B0B" w:rsidRDefault="00BA7B0B" w:rsidP="00BA7B0B">
      <w:pPr>
        <w:widowControl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Налоговое право: понятие и предмет, методы правового регулирования. </w:t>
      </w:r>
    </w:p>
    <w:p w:rsidR="00BA7B0B" w:rsidRPr="00BA7B0B" w:rsidRDefault="00BA7B0B" w:rsidP="00BA7B0B">
      <w:pPr>
        <w:widowControl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(формы) налогового права.</w:t>
      </w:r>
    </w:p>
    <w:p w:rsidR="00BA7B0B" w:rsidRPr="00BA7B0B" w:rsidRDefault="00BA7B0B" w:rsidP="00BA7B0B">
      <w:pPr>
        <w:widowControl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Налоговые правоотношения.</w:t>
      </w:r>
    </w:p>
    <w:p w:rsidR="00BA7B0B" w:rsidRPr="00BA7B0B" w:rsidRDefault="00BA7B0B" w:rsidP="00BA7B0B">
      <w:pPr>
        <w:widowControl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 налогового права.</w:t>
      </w:r>
    </w:p>
    <w:p w:rsidR="00BA7B0B" w:rsidRPr="00BA7B0B" w:rsidRDefault="00BA7B0B" w:rsidP="00BA7B0B">
      <w:pPr>
        <w:widowControl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Налоговый контроль.</w:t>
      </w:r>
    </w:p>
    <w:p w:rsidR="00BA7B0B" w:rsidRPr="00BA7B0B" w:rsidRDefault="00BA7B0B" w:rsidP="00BA7B0B">
      <w:pPr>
        <w:widowControl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 налогового законодательства и ответственность за их сокрытие.</w:t>
      </w:r>
    </w:p>
    <w:p w:rsidR="00BA7B0B" w:rsidRPr="00BA7B0B" w:rsidRDefault="00BA7B0B" w:rsidP="00BA7B0B">
      <w:pPr>
        <w:widowControl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Защита прав налогоплательщиков.</w:t>
      </w:r>
    </w:p>
    <w:p w:rsidR="00BA7B0B" w:rsidRPr="00BA7B0B" w:rsidRDefault="00BA7B0B" w:rsidP="00BA7B0B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Форма контроля: </w:t>
      </w:r>
      <w:r w:rsidRPr="00BA7B0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BA7B0B" w:rsidRPr="00BA7B0B" w:rsidRDefault="00BA7B0B" w:rsidP="00D5394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proofErr w:type="gramStart"/>
      <w:r w:rsidRPr="00BA7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Составитель:  </w:t>
      </w:r>
      <w:r w:rsidRPr="00BA7B0B">
        <w:rPr>
          <w:rFonts w:ascii="Times New Roman" w:eastAsia="Calibri" w:hAnsi="Times New Roman" w:cs="Times New Roman"/>
          <w:sz w:val="26"/>
          <w:szCs w:val="26"/>
          <w:lang w:eastAsia="ru-RU"/>
        </w:rPr>
        <w:t>Жданов</w:t>
      </w:r>
      <w:proofErr w:type="gramEnd"/>
      <w:r w:rsidRPr="00BA7B0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Андрей Викторович, </w:t>
      </w:r>
      <w:r w:rsidR="00D53945">
        <w:rPr>
          <w:rFonts w:ascii="Times New Roman" w:eastAsia="Calibri" w:hAnsi="Times New Roman" w:cs="Times New Roman"/>
          <w:sz w:val="26"/>
          <w:szCs w:val="26"/>
          <w:lang w:eastAsia="ru-RU"/>
        </w:rPr>
        <w:t>зав.</w:t>
      </w:r>
      <w:r w:rsidRPr="00BA7B0B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BA7B0B">
        <w:rPr>
          <w:rFonts w:ascii="Times New Roman" w:eastAsia="MS Mincho" w:hAnsi="Times New Roman" w:cs="Times New Roman"/>
          <w:sz w:val="26"/>
          <w:szCs w:val="26"/>
          <w:lang w:eastAsia="ru-RU"/>
        </w:rPr>
        <w:t>каф</w:t>
      </w:r>
      <w:r w:rsidR="00513E70">
        <w:rPr>
          <w:rFonts w:ascii="Times New Roman" w:eastAsia="MS Mincho" w:hAnsi="Times New Roman" w:cs="Times New Roman"/>
          <w:sz w:val="26"/>
          <w:szCs w:val="26"/>
          <w:lang w:eastAsia="ru-RU"/>
        </w:rPr>
        <w:t>едрой</w:t>
      </w:r>
      <w:r w:rsidRPr="00BA7B0B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«</w:t>
      </w:r>
      <w:r w:rsidR="00513E70">
        <w:rPr>
          <w:rFonts w:ascii="Times New Roman" w:eastAsia="MS Mincho" w:hAnsi="Times New Roman" w:cs="Times New Roman"/>
          <w:sz w:val="26"/>
          <w:szCs w:val="26"/>
          <w:lang w:eastAsia="ru-RU"/>
        </w:rPr>
        <w:t>Юриспруденция</w:t>
      </w:r>
      <w:r w:rsidRPr="00BA7B0B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» </w:t>
      </w:r>
      <w:r w:rsidRPr="00BA7B0B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</w:t>
      </w:r>
      <w:r w:rsidR="00513E70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»</w:t>
      </w:r>
      <w:r w:rsidRPr="00BA7B0B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 xml:space="preserve">, </w:t>
      </w:r>
      <w:proofErr w:type="spellStart"/>
      <w:r w:rsidRPr="00BA7B0B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канд.экон.наук</w:t>
      </w:r>
      <w:proofErr w:type="spellEnd"/>
      <w:r w:rsidRPr="00BA7B0B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, доцент.</w:t>
      </w:r>
    </w:p>
    <w:p w:rsidR="00BA7B0B" w:rsidRPr="00BA7B0B" w:rsidRDefault="00BA7B0B" w:rsidP="00BA7B0B">
      <w:pPr>
        <w:tabs>
          <w:tab w:val="left" w:pos="-142"/>
          <w:tab w:val="left" w:pos="0"/>
        </w:tabs>
        <w:spacing w:after="0" w:line="240" w:lineRule="auto"/>
        <w:jc w:val="both"/>
        <w:rPr>
          <w:rFonts w:ascii="Calibri" w:eastAsia="Calibri" w:hAnsi="Calibri" w:cs="Times New Roman"/>
          <w:b/>
          <w:i/>
          <w:sz w:val="28"/>
          <w:szCs w:val="28"/>
        </w:rPr>
      </w:pPr>
    </w:p>
    <w:p w:rsidR="00BA7B0B" w:rsidRPr="00BA7B0B" w:rsidRDefault="00BA7B0B" w:rsidP="00BA7B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B0B">
        <w:rPr>
          <w:rFonts w:ascii="Times New Roman" w:eastAsia="Calibri" w:hAnsi="Times New Roman" w:cs="Times New Roman"/>
          <w:b/>
          <w:sz w:val="26"/>
          <w:szCs w:val="26"/>
        </w:rPr>
        <w:t>Рецензент:</w:t>
      </w:r>
      <w:r w:rsidRPr="00BA7B0B">
        <w:rPr>
          <w:rFonts w:ascii="Calibri" w:eastAsia="Calibri" w:hAnsi="Calibri" w:cs="Times New Roman"/>
          <w:b/>
          <w:sz w:val="26"/>
          <w:szCs w:val="26"/>
        </w:rPr>
        <w:t xml:space="preserve"> </w:t>
      </w:r>
      <w:r w:rsidRPr="00BA7B0B">
        <w:rPr>
          <w:rFonts w:ascii="Times New Roman" w:eastAsia="Calibri" w:hAnsi="Times New Roman" w:cs="Times New Roman"/>
          <w:sz w:val="26"/>
          <w:szCs w:val="26"/>
        </w:rPr>
        <w:t>Агеев В.А., Депутат Законодательного Собрания Камчатского края, заместитель председателя постоянного комитета по бюджетной, налоговой, экономической политике, вопросам собственности и предпринимательства</w:t>
      </w:r>
    </w:p>
    <w:p w:rsidR="00BA7B0B" w:rsidRPr="00BA7B0B" w:rsidRDefault="00BA7B0B" w:rsidP="00BA7B0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B5A32" w:rsidRDefault="00CB5A32"/>
    <w:sectPr w:rsidR="00CB5A32" w:rsidSect="00556BFA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644" w:rsidRDefault="00813644">
      <w:pPr>
        <w:spacing w:after="0" w:line="240" w:lineRule="auto"/>
      </w:pPr>
      <w:r>
        <w:separator/>
      </w:r>
    </w:p>
  </w:endnote>
  <w:endnote w:type="continuationSeparator" w:id="0">
    <w:p w:rsidR="00813644" w:rsidRDefault="0081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2072297"/>
      <w:docPartObj>
        <w:docPartGallery w:val="Page Numbers (Bottom of Page)"/>
        <w:docPartUnique/>
      </w:docPartObj>
    </w:sdtPr>
    <w:sdtEndPr/>
    <w:sdtContent>
      <w:p w:rsidR="007A0F37" w:rsidRDefault="00BA7B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597">
          <w:rPr>
            <w:noProof/>
          </w:rPr>
          <w:t>3</w:t>
        </w:r>
        <w:r>
          <w:fldChar w:fldCharType="end"/>
        </w:r>
      </w:p>
    </w:sdtContent>
  </w:sdt>
  <w:p w:rsidR="007A0F37" w:rsidRDefault="0081364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F37" w:rsidRDefault="00813644">
    <w:pPr>
      <w:rPr>
        <w:sz w:val="2"/>
        <w:szCs w:val="2"/>
      </w:rPr>
    </w:pPr>
  </w:p>
  <w:p w:rsidR="007A0F37" w:rsidRDefault="00BA7B0B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1841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0F37" w:rsidRDefault="00813644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14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" filled="f" stroked="f">
              <v:textbox style="mso-fit-shape-to-text:t" inset="0,0,0,0">
                <w:txbxContent>
                  <w:p w:rsidR="007A0F37" w:rsidRDefault="00BA7B0B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644" w:rsidRDefault="00813644">
      <w:pPr>
        <w:spacing w:after="0" w:line="240" w:lineRule="auto"/>
      </w:pPr>
      <w:r>
        <w:separator/>
      </w:r>
    </w:p>
  </w:footnote>
  <w:footnote w:type="continuationSeparator" w:id="0">
    <w:p w:rsidR="00813644" w:rsidRDefault="00813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C5D"/>
    <w:rsid w:val="00272597"/>
    <w:rsid w:val="003C7C5D"/>
    <w:rsid w:val="00513E70"/>
    <w:rsid w:val="00813644"/>
    <w:rsid w:val="00AA1B73"/>
    <w:rsid w:val="00BA7B0B"/>
    <w:rsid w:val="00CB5A32"/>
    <w:rsid w:val="00D5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83C7CA-CD9D-4958-8007-82A67977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A7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A7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313</cp:lastModifiedBy>
  <cp:revision>5</cp:revision>
  <dcterms:created xsi:type="dcterms:W3CDTF">2017-03-15T22:47:00Z</dcterms:created>
  <dcterms:modified xsi:type="dcterms:W3CDTF">2019-02-27T02:47:00Z</dcterms:modified>
</cp:coreProperties>
</file>